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F37" w:rsidRPr="00622C0F" w:rsidRDefault="00394653" w:rsidP="00D81F37">
      <w:pPr>
        <w:jc w:val="center"/>
        <w:rPr>
          <w:b/>
          <w:sz w:val="20"/>
          <w:szCs w:val="24"/>
          <w:lang w:eastAsia="ru-RU" w:bidi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1A8B06D2" wp14:editId="629167D9">
            <wp:simplePos x="0" y="0"/>
            <wp:positionH relativeFrom="column">
              <wp:posOffset>-108585</wp:posOffset>
            </wp:positionH>
            <wp:positionV relativeFrom="paragraph">
              <wp:posOffset>-352425</wp:posOffset>
            </wp:positionV>
            <wp:extent cx="7260533" cy="99822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533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F37" w:rsidRPr="00622C0F">
        <w:rPr>
          <w:b/>
          <w:sz w:val="24"/>
          <w:szCs w:val="24"/>
          <w:lang w:eastAsia="ru-RU" w:bidi="ru-RU"/>
        </w:rPr>
        <w:t xml:space="preserve">муниципальное общеобразовательное учреждение </w:t>
      </w:r>
      <w:r w:rsidR="00D81F37" w:rsidRPr="00622C0F">
        <w:rPr>
          <w:b/>
          <w:sz w:val="24"/>
          <w:szCs w:val="24"/>
          <w:lang w:eastAsia="ru-RU" w:bidi="ru-RU"/>
        </w:rPr>
        <w:br/>
      </w:r>
      <w:proofErr w:type="spellStart"/>
      <w:r w:rsidR="00D81F37" w:rsidRPr="00622C0F">
        <w:rPr>
          <w:b/>
          <w:sz w:val="24"/>
          <w:szCs w:val="24"/>
          <w:lang w:eastAsia="ru-RU" w:bidi="ru-RU"/>
        </w:rPr>
        <w:t>Нагорьевская</w:t>
      </w:r>
      <w:proofErr w:type="spellEnd"/>
      <w:r w:rsidR="00D81F37" w:rsidRPr="00622C0F">
        <w:rPr>
          <w:b/>
          <w:sz w:val="24"/>
          <w:szCs w:val="24"/>
          <w:lang w:eastAsia="ru-RU" w:bidi="ru-RU"/>
        </w:rPr>
        <w:t xml:space="preserve"> средняя школа</w:t>
      </w:r>
    </w:p>
    <w:p w:rsidR="00D81F37" w:rsidRPr="00D81F37" w:rsidRDefault="00D81F37" w:rsidP="00D81F37">
      <w:pPr>
        <w:spacing w:before="9"/>
        <w:rPr>
          <w:sz w:val="20"/>
          <w:szCs w:val="24"/>
          <w:lang w:eastAsia="ru-RU" w:bidi="ru-RU"/>
        </w:rPr>
      </w:pPr>
    </w:p>
    <w:p w:rsidR="00D81F37" w:rsidRPr="00D81F37" w:rsidRDefault="00D81F37" w:rsidP="00D81F37">
      <w:pPr>
        <w:spacing w:before="9"/>
        <w:rPr>
          <w:sz w:val="20"/>
          <w:szCs w:val="24"/>
          <w:lang w:eastAsia="ru-RU" w:bidi="ru-RU"/>
        </w:rPr>
      </w:pPr>
    </w:p>
    <w:p w:rsidR="00D81F37" w:rsidRPr="00D81F37" w:rsidRDefault="00D81F37" w:rsidP="00D81F37">
      <w:pPr>
        <w:spacing w:before="9"/>
        <w:rPr>
          <w:sz w:val="20"/>
          <w:szCs w:val="24"/>
          <w:lang w:eastAsia="ru-RU" w:bidi="ru-RU"/>
        </w:rPr>
      </w:pPr>
    </w:p>
    <w:p w:rsidR="00622C0F" w:rsidRDefault="00622C0F" w:rsidP="00622C0F">
      <w:pPr>
        <w:shd w:val="clear" w:color="auto" w:fill="FFFFFF"/>
        <w:spacing w:line="331" w:lineRule="exact"/>
        <w:ind w:right="141"/>
        <w:jc w:val="right"/>
        <w:rPr>
          <w:sz w:val="20"/>
          <w:szCs w:val="24"/>
          <w:lang w:eastAsia="ru-RU" w:bidi="ru-RU"/>
        </w:rPr>
      </w:pPr>
      <w:r>
        <w:rPr>
          <w:sz w:val="20"/>
          <w:szCs w:val="24"/>
          <w:lang w:eastAsia="ru-RU" w:bidi="ru-RU"/>
        </w:rPr>
        <w:t xml:space="preserve">                                                                                                                       </w:t>
      </w:r>
    </w:p>
    <w:p w:rsidR="00622C0F" w:rsidRDefault="00622C0F" w:rsidP="00622C0F">
      <w:pPr>
        <w:shd w:val="clear" w:color="auto" w:fill="FFFFFF"/>
        <w:spacing w:line="331" w:lineRule="exact"/>
        <w:ind w:right="141"/>
        <w:jc w:val="right"/>
        <w:rPr>
          <w:sz w:val="20"/>
          <w:szCs w:val="24"/>
          <w:lang w:eastAsia="ru-RU" w:bidi="ru-RU"/>
        </w:rPr>
      </w:pPr>
    </w:p>
    <w:p w:rsidR="00622C0F" w:rsidRDefault="00622C0F" w:rsidP="00622C0F">
      <w:pPr>
        <w:shd w:val="clear" w:color="auto" w:fill="FFFFFF"/>
        <w:spacing w:line="331" w:lineRule="exact"/>
        <w:ind w:right="141"/>
        <w:jc w:val="right"/>
        <w:rPr>
          <w:sz w:val="20"/>
          <w:szCs w:val="24"/>
          <w:lang w:eastAsia="ru-RU" w:bidi="ru-RU"/>
        </w:rPr>
      </w:pPr>
    </w:p>
    <w:p w:rsidR="00622C0F" w:rsidRPr="00E6001B" w:rsidRDefault="00622C0F" w:rsidP="00622C0F">
      <w:pPr>
        <w:shd w:val="clear" w:color="auto" w:fill="FFFFFF"/>
        <w:spacing w:line="331" w:lineRule="exact"/>
        <w:ind w:right="141"/>
        <w:jc w:val="right"/>
        <w:rPr>
          <w:rFonts w:eastAsia="Calibri"/>
          <w:sz w:val="28"/>
          <w:szCs w:val="28"/>
        </w:rPr>
      </w:pPr>
      <w:r>
        <w:rPr>
          <w:sz w:val="20"/>
          <w:szCs w:val="24"/>
          <w:lang w:eastAsia="ru-RU" w:bidi="ru-RU"/>
        </w:rPr>
        <w:t xml:space="preserve">   </w:t>
      </w:r>
      <w:r w:rsidRPr="00E6001B">
        <w:rPr>
          <w:rFonts w:eastAsia="Calibri"/>
          <w:color w:val="000000"/>
          <w:spacing w:val="-9"/>
          <w:sz w:val="28"/>
          <w:szCs w:val="28"/>
        </w:rPr>
        <w:t>Утверждаю»</w:t>
      </w:r>
    </w:p>
    <w:p w:rsidR="00622C0F" w:rsidRPr="00E6001B" w:rsidRDefault="00622C0F" w:rsidP="00622C0F">
      <w:pPr>
        <w:shd w:val="clear" w:color="auto" w:fill="FFFFFF"/>
        <w:spacing w:line="331" w:lineRule="exact"/>
        <w:ind w:left="1882" w:right="141" w:hanging="1872"/>
        <w:jc w:val="right"/>
        <w:rPr>
          <w:rFonts w:eastAsia="Calibri"/>
          <w:color w:val="000000"/>
          <w:spacing w:val="-14"/>
          <w:sz w:val="28"/>
          <w:szCs w:val="28"/>
        </w:rPr>
      </w:pPr>
      <w:r w:rsidRPr="00E6001B">
        <w:rPr>
          <w:rFonts w:eastAsia="Calibri"/>
          <w:color w:val="000000"/>
          <w:spacing w:val="-14"/>
          <w:sz w:val="28"/>
          <w:szCs w:val="28"/>
        </w:rPr>
        <w:tab/>
      </w:r>
      <w:r w:rsidRPr="00E6001B">
        <w:rPr>
          <w:rFonts w:eastAsia="Calibri"/>
          <w:color w:val="000000"/>
          <w:spacing w:val="-14"/>
          <w:sz w:val="28"/>
          <w:szCs w:val="28"/>
        </w:rPr>
        <w:tab/>
      </w:r>
      <w:r w:rsidRPr="00E6001B">
        <w:rPr>
          <w:rFonts w:eastAsia="Calibri"/>
          <w:color w:val="000000"/>
          <w:spacing w:val="-14"/>
          <w:sz w:val="28"/>
          <w:szCs w:val="28"/>
        </w:rPr>
        <w:tab/>
      </w:r>
      <w:r w:rsidRPr="00E6001B">
        <w:rPr>
          <w:rFonts w:eastAsia="Calibri"/>
          <w:color w:val="000000"/>
          <w:spacing w:val="-14"/>
          <w:sz w:val="28"/>
          <w:szCs w:val="28"/>
        </w:rPr>
        <w:tab/>
      </w:r>
      <w:r w:rsidRPr="00E6001B">
        <w:rPr>
          <w:rFonts w:eastAsia="Calibri"/>
          <w:color w:val="000000"/>
          <w:spacing w:val="-14"/>
          <w:sz w:val="28"/>
          <w:szCs w:val="28"/>
        </w:rPr>
        <w:tab/>
      </w:r>
      <w:r w:rsidRPr="00E6001B">
        <w:rPr>
          <w:rFonts w:eastAsia="Calibri"/>
          <w:color w:val="000000"/>
          <w:spacing w:val="-14"/>
          <w:sz w:val="28"/>
          <w:szCs w:val="28"/>
        </w:rPr>
        <w:tab/>
      </w:r>
      <w:r w:rsidRPr="00E6001B">
        <w:rPr>
          <w:rFonts w:eastAsia="Calibri"/>
          <w:color w:val="000000"/>
          <w:spacing w:val="-14"/>
          <w:sz w:val="28"/>
          <w:szCs w:val="28"/>
        </w:rPr>
        <w:tab/>
      </w:r>
      <w:r w:rsidRPr="00E6001B">
        <w:rPr>
          <w:rFonts w:eastAsia="Calibri"/>
          <w:color w:val="000000"/>
          <w:spacing w:val="-14"/>
          <w:sz w:val="28"/>
          <w:szCs w:val="28"/>
        </w:rPr>
        <w:tab/>
        <w:t>Директор</w:t>
      </w:r>
    </w:p>
    <w:p w:rsidR="00622C0F" w:rsidRPr="00E6001B" w:rsidRDefault="00622C0F" w:rsidP="00622C0F">
      <w:pPr>
        <w:shd w:val="clear" w:color="auto" w:fill="FFFFFF"/>
        <w:spacing w:line="331" w:lineRule="exact"/>
        <w:ind w:left="1882" w:right="141" w:hanging="1872"/>
        <w:jc w:val="right"/>
        <w:rPr>
          <w:rFonts w:eastAsia="Calibri"/>
          <w:color w:val="000000"/>
          <w:spacing w:val="-14"/>
          <w:sz w:val="28"/>
          <w:szCs w:val="28"/>
        </w:rPr>
      </w:pPr>
      <w:r w:rsidRPr="00E6001B">
        <w:rPr>
          <w:rFonts w:eastAsia="Calibri"/>
          <w:color w:val="000000"/>
          <w:spacing w:val="-14"/>
          <w:sz w:val="28"/>
          <w:szCs w:val="28"/>
        </w:rPr>
        <w:tab/>
      </w:r>
      <w:r w:rsidRPr="00E6001B">
        <w:rPr>
          <w:rFonts w:eastAsia="Calibri"/>
          <w:color w:val="000000"/>
          <w:spacing w:val="-14"/>
          <w:sz w:val="28"/>
          <w:szCs w:val="28"/>
        </w:rPr>
        <w:tab/>
      </w:r>
      <w:r w:rsidRPr="00E6001B">
        <w:rPr>
          <w:rFonts w:eastAsia="Calibri"/>
          <w:color w:val="000000"/>
          <w:spacing w:val="-14"/>
          <w:sz w:val="28"/>
          <w:szCs w:val="28"/>
        </w:rPr>
        <w:tab/>
      </w:r>
      <w:r w:rsidRPr="00E6001B">
        <w:rPr>
          <w:rFonts w:eastAsia="Calibri"/>
          <w:color w:val="000000"/>
          <w:spacing w:val="-14"/>
          <w:sz w:val="28"/>
          <w:szCs w:val="28"/>
        </w:rPr>
        <w:tab/>
      </w:r>
      <w:r w:rsidRPr="00E6001B">
        <w:rPr>
          <w:rFonts w:eastAsia="Calibri"/>
          <w:color w:val="000000"/>
          <w:spacing w:val="-14"/>
          <w:sz w:val="28"/>
          <w:szCs w:val="28"/>
        </w:rPr>
        <w:tab/>
      </w:r>
      <w:r w:rsidRPr="00E6001B">
        <w:rPr>
          <w:rFonts w:eastAsia="Calibri"/>
          <w:color w:val="000000"/>
          <w:spacing w:val="-14"/>
          <w:sz w:val="28"/>
          <w:szCs w:val="28"/>
        </w:rPr>
        <w:tab/>
      </w:r>
      <w:r w:rsidRPr="00E6001B">
        <w:rPr>
          <w:rFonts w:eastAsia="Calibri"/>
          <w:color w:val="000000"/>
          <w:spacing w:val="-14"/>
          <w:sz w:val="28"/>
          <w:szCs w:val="28"/>
        </w:rPr>
        <w:tab/>
        <w:t xml:space="preserve"> МОУ </w:t>
      </w:r>
      <w:proofErr w:type="spellStart"/>
      <w:r w:rsidRPr="00E6001B">
        <w:rPr>
          <w:rFonts w:eastAsia="Calibri"/>
          <w:color w:val="000000"/>
          <w:spacing w:val="-14"/>
          <w:sz w:val="28"/>
          <w:szCs w:val="28"/>
        </w:rPr>
        <w:t>Нагорьевская</w:t>
      </w:r>
      <w:proofErr w:type="spellEnd"/>
      <w:r w:rsidRPr="00E6001B">
        <w:rPr>
          <w:rFonts w:eastAsia="Calibri"/>
          <w:color w:val="000000"/>
          <w:spacing w:val="-14"/>
          <w:sz w:val="28"/>
          <w:szCs w:val="28"/>
        </w:rPr>
        <w:t xml:space="preserve"> СШ</w:t>
      </w:r>
    </w:p>
    <w:p w:rsidR="00622C0F" w:rsidRPr="00E6001B" w:rsidRDefault="00622C0F" w:rsidP="00622C0F">
      <w:pPr>
        <w:shd w:val="clear" w:color="auto" w:fill="FFFFFF"/>
        <w:spacing w:line="331" w:lineRule="exact"/>
        <w:ind w:left="1882" w:right="141" w:hanging="1872"/>
        <w:jc w:val="right"/>
        <w:rPr>
          <w:rFonts w:eastAsia="Calibri"/>
          <w:sz w:val="28"/>
          <w:szCs w:val="28"/>
        </w:rPr>
      </w:pPr>
      <w:r w:rsidRPr="00E6001B">
        <w:rPr>
          <w:rFonts w:eastAsia="Calibri"/>
          <w:color w:val="000000"/>
          <w:spacing w:val="-14"/>
          <w:sz w:val="28"/>
          <w:szCs w:val="28"/>
        </w:rPr>
        <w:t xml:space="preserve">              </w:t>
      </w:r>
      <w:r w:rsidRPr="00E6001B">
        <w:rPr>
          <w:rFonts w:eastAsia="Calibri"/>
          <w:color w:val="000000"/>
          <w:spacing w:val="-14"/>
          <w:sz w:val="28"/>
          <w:szCs w:val="28"/>
        </w:rPr>
        <w:tab/>
      </w:r>
      <w:r w:rsidRPr="00E6001B">
        <w:rPr>
          <w:rFonts w:eastAsia="Calibri"/>
          <w:color w:val="000000"/>
          <w:spacing w:val="-14"/>
          <w:sz w:val="28"/>
          <w:szCs w:val="28"/>
        </w:rPr>
        <w:tab/>
      </w:r>
      <w:r w:rsidRPr="00E6001B">
        <w:rPr>
          <w:rFonts w:eastAsia="Calibri"/>
          <w:color w:val="000000"/>
          <w:spacing w:val="-14"/>
          <w:sz w:val="28"/>
          <w:szCs w:val="28"/>
        </w:rPr>
        <w:tab/>
      </w:r>
      <w:r w:rsidRPr="00E6001B">
        <w:rPr>
          <w:rFonts w:eastAsia="Calibri"/>
          <w:color w:val="000000"/>
          <w:spacing w:val="-14"/>
          <w:sz w:val="28"/>
          <w:szCs w:val="28"/>
        </w:rPr>
        <w:tab/>
      </w:r>
      <w:r w:rsidRPr="00E6001B">
        <w:rPr>
          <w:rFonts w:eastAsia="Calibri"/>
          <w:color w:val="000000"/>
          <w:spacing w:val="-14"/>
          <w:sz w:val="28"/>
          <w:szCs w:val="28"/>
        </w:rPr>
        <w:tab/>
      </w:r>
      <w:r w:rsidRPr="00E6001B">
        <w:rPr>
          <w:rFonts w:eastAsia="Calibri"/>
          <w:color w:val="000000"/>
          <w:spacing w:val="-14"/>
          <w:sz w:val="28"/>
          <w:szCs w:val="28"/>
        </w:rPr>
        <w:tab/>
      </w:r>
      <w:r w:rsidRPr="00E6001B">
        <w:rPr>
          <w:rFonts w:eastAsia="Calibri"/>
          <w:color w:val="000000"/>
          <w:spacing w:val="-14"/>
          <w:sz w:val="28"/>
          <w:szCs w:val="28"/>
        </w:rPr>
        <w:tab/>
        <w:t xml:space="preserve">  __________Н.Н. Воробьева</w:t>
      </w:r>
    </w:p>
    <w:p w:rsidR="00BB0734" w:rsidRDefault="00622C0F" w:rsidP="00622C0F">
      <w:pPr>
        <w:pStyle w:val="ConsPlusTitle"/>
        <w:spacing w:line="360" w:lineRule="auto"/>
        <w:jc w:val="center"/>
        <w:rPr>
          <w:rFonts w:ascii="Calibri" w:eastAsia="Calibri" w:hAnsi="Calibri" w:cs="Times New Roman"/>
          <w:b w:val="0"/>
          <w:bCs w:val="0"/>
          <w:sz w:val="28"/>
          <w:szCs w:val="28"/>
          <w:lang w:eastAsia="en-US"/>
        </w:rPr>
      </w:pPr>
      <w:r w:rsidRPr="00E6001B">
        <w:rPr>
          <w:rFonts w:ascii="Calibri" w:eastAsia="Calibri" w:hAnsi="Calibri" w:cs="Times New Roman"/>
          <w:b w:val="0"/>
          <w:bCs w:val="0"/>
          <w:sz w:val="28"/>
          <w:szCs w:val="28"/>
          <w:lang w:eastAsia="en-US"/>
        </w:rPr>
        <w:t xml:space="preserve">                               </w:t>
      </w:r>
      <w:r>
        <w:rPr>
          <w:rFonts w:ascii="Calibri" w:eastAsia="Calibri" w:hAnsi="Calibri" w:cs="Times New Roman"/>
          <w:b w:val="0"/>
          <w:bCs w:val="0"/>
          <w:sz w:val="28"/>
          <w:szCs w:val="28"/>
          <w:lang w:eastAsia="en-US"/>
        </w:rPr>
        <w:t xml:space="preserve">                                                              </w:t>
      </w:r>
      <w:r w:rsidRPr="00E6001B">
        <w:rPr>
          <w:rFonts w:ascii="Calibri" w:eastAsia="Calibri" w:hAnsi="Calibri" w:cs="Times New Roman"/>
          <w:b w:val="0"/>
          <w:bCs w:val="0"/>
          <w:sz w:val="28"/>
          <w:szCs w:val="28"/>
          <w:lang w:eastAsia="en-US"/>
        </w:rPr>
        <w:t xml:space="preserve"> </w:t>
      </w:r>
      <w:r w:rsidR="00BB0734">
        <w:rPr>
          <w:rFonts w:ascii="Calibri" w:eastAsia="Calibri" w:hAnsi="Calibri" w:cs="Times New Roman"/>
          <w:b w:val="0"/>
          <w:bCs w:val="0"/>
          <w:sz w:val="28"/>
          <w:szCs w:val="28"/>
          <w:lang w:eastAsia="en-US"/>
        </w:rPr>
        <w:t>Приказ №______________</w:t>
      </w:r>
    </w:p>
    <w:p w:rsidR="00622C0F" w:rsidRDefault="00622C0F" w:rsidP="00BB0734">
      <w:pPr>
        <w:pStyle w:val="ConsPlusTitle"/>
        <w:spacing w:line="360" w:lineRule="auto"/>
        <w:jc w:val="right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E6001B">
        <w:rPr>
          <w:rFonts w:ascii="Calibri" w:eastAsia="Calibri" w:hAnsi="Calibri" w:cs="Times New Roman"/>
          <w:b w:val="0"/>
          <w:bCs w:val="0"/>
          <w:sz w:val="28"/>
          <w:szCs w:val="28"/>
          <w:lang w:eastAsia="en-US"/>
        </w:rPr>
        <w:t xml:space="preserve"> </w:t>
      </w:r>
      <w:r>
        <w:rPr>
          <w:rFonts w:ascii="Calibri" w:eastAsia="Calibri" w:hAnsi="Calibri" w:cs="Times New Roman"/>
          <w:b w:val="0"/>
          <w:bCs w:val="0"/>
          <w:sz w:val="28"/>
          <w:szCs w:val="28"/>
          <w:lang w:eastAsia="en-US"/>
        </w:rPr>
        <w:t>«__»                           2023</w:t>
      </w:r>
      <w:r w:rsidRPr="00E6001B">
        <w:rPr>
          <w:rFonts w:ascii="Calibri" w:eastAsia="Calibri" w:hAnsi="Calibri" w:cs="Times New Roman"/>
          <w:b w:val="0"/>
          <w:bCs w:val="0"/>
          <w:sz w:val="28"/>
          <w:szCs w:val="28"/>
          <w:lang w:eastAsia="en-US"/>
        </w:rPr>
        <w:t xml:space="preserve">                                                                                            </w:t>
      </w:r>
      <w:r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     </w:t>
      </w:r>
    </w:p>
    <w:p w:rsidR="00D81F37" w:rsidRPr="00D81F37" w:rsidRDefault="00D81F37" w:rsidP="00D81F37">
      <w:pPr>
        <w:spacing w:before="9"/>
        <w:rPr>
          <w:sz w:val="20"/>
          <w:szCs w:val="24"/>
          <w:lang w:eastAsia="ru-RU" w:bidi="ru-RU"/>
        </w:rPr>
      </w:pPr>
    </w:p>
    <w:p w:rsidR="00D81F37" w:rsidRPr="00D81F37" w:rsidRDefault="00D81F37" w:rsidP="00D81F37">
      <w:pPr>
        <w:rPr>
          <w:sz w:val="20"/>
          <w:szCs w:val="24"/>
          <w:lang w:eastAsia="ru-RU" w:bidi="ru-RU"/>
        </w:rPr>
      </w:pPr>
    </w:p>
    <w:p w:rsidR="00D81F37" w:rsidRPr="00D81F37" w:rsidRDefault="00D81F37" w:rsidP="00D81F37">
      <w:pPr>
        <w:rPr>
          <w:sz w:val="20"/>
          <w:szCs w:val="24"/>
          <w:lang w:eastAsia="ru-RU" w:bidi="ru-RU"/>
        </w:rPr>
      </w:pPr>
    </w:p>
    <w:p w:rsidR="00D81F37" w:rsidRPr="00D81F37" w:rsidRDefault="00D81F37" w:rsidP="00D81F37">
      <w:pPr>
        <w:rPr>
          <w:sz w:val="20"/>
          <w:szCs w:val="24"/>
          <w:lang w:eastAsia="ru-RU" w:bidi="ru-RU"/>
        </w:rPr>
      </w:pPr>
    </w:p>
    <w:p w:rsidR="00D81F37" w:rsidRPr="00D81F37" w:rsidRDefault="00D81F37" w:rsidP="00D81F37">
      <w:pPr>
        <w:rPr>
          <w:sz w:val="20"/>
          <w:szCs w:val="24"/>
          <w:lang w:eastAsia="ru-RU" w:bidi="ru-RU"/>
        </w:rPr>
      </w:pPr>
    </w:p>
    <w:p w:rsidR="00D81F37" w:rsidRPr="00D81F37" w:rsidRDefault="00D81F37" w:rsidP="00D81F37">
      <w:pPr>
        <w:rPr>
          <w:sz w:val="20"/>
          <w:szCs w:val="24"/>
          <w:lang w:eastAsia="ru-RU" w:bidi="ru-RU"/>
        </w:rPr>
      </w:pPr>
    </w:p>
    <w:p w:rsidR="00D81F37" w:rsidRPr="00D81F37" w:rsidRDefault="00D81F37" w:rsidP="00D81F37">
      <w:pPr>
        <w:rPr>
          <w:sz w:val="20"/>
          <w:szCs w:val="24"/>
          <w:lang w:eastAsia="ru-RU" w:bidi="ru-RU"/>
        </w:rPr>
      </w:pPr>
    </w:p>
    <w:p w:rsidR="00D81F37" w:rsidRPr="00D81F37" w:rsidRDefault="00D81F37" w:rsidP="00D81F37">
      <w:pPr>
        <w:rPr>
          <w:sz w:val="20"/>
          <w:szCs w:val="24"/>
          <w:lang w:eastAsia="ru-RU" w:bidi="ru-RU"/>
        </w:rPr>
      </w:pPr>
    </w:p>
    <w:p w:rsidR="00D81F37" w:rsidRPr="00D81F37" w:rsidRDefault="00D81F37" w:rsidP="00D81F37">
      <w:pPr>
        <w:rPr>
          <w:sz w:val="24"/>
          <w:szCs w:val="24"/>
          <w:lang w:eastAsia="ru-RU" w:bidi="ru-RU"/>
        </w:rPr>
      </w:pPr>
    </w:p>
    <w:p w:rsidR="00D81F37" w:rsidRPr="00622C0F" w:rsidRDefault="00D81F37" w:rsidP="00D81F37">
      <w:pPr>
        <w:spacing w:before="81"/>
        <w:ind w:left="2574" w:right="2582" w:hanging="2"/>
        <w:jc w:val="center"/>
        <w:rPr>
          <w:b/>
          <w:sz w:val="32"/>
          <w:szCs w:val="32"/>
          <w:lang w:eastAsia="ru-RU" w:bidi="ru-RU"/>
        </w:rPr>
      </w:pPr>
      <w:r w:rsidRPr="00622C0F">
        <w:rPr>
          <w:b/>
          <w:sz w:val="32"/>
          <w:szCs w:val="32"/>
          <w:lang w:eastAsia="ru-RU" w:bidi="ru-RU"/>
        </w:rPr>
        <w:t>Рабочая программа внеурочной деятельности</w:t>
      </w:r>
    </w:p>
    <w:p w:rsidR="00D81F37" w:rsidRPr="00622C0F" w:rsidRDefault="00D81F37" w:rsidP="00D81F37">
      <w:pPr>
        <w:spacing w:before="1"/>
        <w:ind w:left="2157" w:right="2164"/>
        <w:jc w:val="center"/>
        <w:rPr>
          <w:b/>
          <w:i/>
          <w:sz w:val="32"/>
          <w:szCs w:val="32"/>
          <w:lang w:eastAsia="ru-RU" w:bidi="ru-RU"/>
        </w:rPr>
      </w:pPr>
      <w:r w:rsidRPr="00622C0F">
        <w:rPr>
          <w:b/>
          <w:i/>
          <w:sz w:val="32"/>
          <w:szCs w:val="32"/>
          <w:lang w:eastAsia="ru-RU" w:bidi="ru-RU"/>
        </w:rPr>
        <w:t>«Шашки и  шахматы»</w:t>
      </w:r>
    </w:p>
    <w:p w:rsidR="00D81F37" w:rsidRPr="00D81F37" w:rsidRDefault="00D81F37" w:rsidP="00D81F37">
      <w:pPr>
        <w:rPr>
          <w:b/>
          <w:i/>
          <w:sz w:val="20"/>
          <w:szCs w:val="24"/>
          <w:lang w:eastAsia="ru-RU" w:bidi="ru-RU"/>
        </w:rPr>
      </w:pPr>
    </w:p>
    <w:p w:rsidR="00622C0F" w:rsidRDefault="00622C0F" w:rsidP="00D81F37">
      <w:pPr>
        <w:spacing w:before="225"/>
        <w:ind w:left="302"/>
        <w:jc w:val="right"/>
        <w:rPr>
          <w:b/>
          <w:sz w:val="28"/>
          <w:lang w:eastAsia="ru-RU" w:bidi="ru-RU"/>
        </w:rPr>
      </w:pPr>
    </w:p>
    <w:p w:rsidR="00622C0F" w:rsidRDefault="00622C0F" w:rsidP="00D81F37">
      <w:pPr>
        <w:spacing w:before="225"/>
        <w:ind w:left="302"/>
        <w:jc w:val="right"/>
        <w:rPr>
          <w:b/>
          <w:sz w:val="28"/>
          <w:lang w:eastAsia="ru-RU" w:bidi="ru-RU"/>
        </w:rPr>
      </w:pPr>
    </w:p>
    <w:p w:rsidR="00D81F37" w:rsidRPr="00D81F37" w:rsidRDefault="00D81F37" w:rsidP="00D81F37">
      <w:pPr>
        <w:spacing w:before="225"/>
        <w:ind w:left="302"/>
        <w:jc w:val="right"/>
        <w:rPr>
          <w:b/>
          <w:sz w:val="28"/>
          <w:lang w:eastAsia="ru-RU" w:bidi="ru-RU"/>
        </w:rPr>
      </w:pPr>
      <w:r>
        <w:rPr>
          <w:b/>
          <w:sz w:val="28"/>
          <w:lang w:eastAsia="ru-RU" w:bidi="ru-RU"/>
        </w:rPr>
        <w:t>Группа учащихся 5-7</w:t>
      </w:r>
      <w:r w:rsidRPr="00D81F37">
        <w:rPr>
          <w:b/>
          <w:sz w:val="28"/>
          <w:lang w:eastAsia="ru-RU" w:bidi="ru-RU"/>
        </w:rPr>
        <w:t xml:space="preserve"> классы </w:t>
      </w:r>
    </w:p>
    <w:p w:rsidR="00D81F37" w:rsidRPr="00D81F37" w:rsidRDefault="00D81F37" w:rsidP="00D81F37">
      <w:pPr>
        <w:spacing w:line="322" w:lineRule="exact"/>
        <w:ind w:left="302"/>
        <w:jc w:val="right"/>
        <w:rPr>
          <w:b/>
          <w:sz w:val="28"/>
          <w:lang w:eastAsia="ru-RU" w:bidi="ru-RU"/>
        </w:rPr>
      </w:pPr>
      <w:r w:rsidRPr="00D81F37">
        <w:rPr>
          <w:sz w:val="28"/>
          <w:lang w:eastAsia="ru-RU" w:bidi="ru-RU"/>
        </w:rPr>
        <w:t xml:space="preserve">Количество часов  </w:t>
      </w:r>
      <w:r w:rsidRPr="00D81F37">
        <w:rPr>
          <w:b/>
          <w:sz w:val="28"/>
          <w:lang w:eastAsia="ru-RU" w:bidi="ru-RU"/>
        </w:rPr>
        <w:t xml:space="preserve">34 </w:t>
      </w:r>
    </w:p>
    <w:p w:rsidR="00D81F37" w:rsidRPr="00D81F37" w:rsidRDefault="00D81F37" w:rsidP="00D81F37">
      <w:pPr>
        <w:ind w:left="302"/>
        <w:jc w:val="right"/>
        <w:outlineLvl w:val="0"/>
        <w:rPr>
          <w:sz w:val="28"/>
          <w:szCs w:val="28"/>
          <w:lang w:eastAsia="ru-RU" w:bidi="ru-RU"/>
        </w:rPr>
      </w:pPr>
      <w:r w:rsidRPr="00D81F37">
        <w:rPr>
          <w:sz w:val="28"/>
          <w:szCs w:val="28"/>
          <w:lang w:eastAsia="ru-RU" w:bidi="ru-RU"/>
        </w:rPr>
        <w:t>Срок реализации 1 год</w:t>
      </w:r>
    </w:p>
    <w:p w:rsidR="00D81F37" w:rsidRPr="00D81F37" w:rsidRDefault="00D81F37" w:rsidP="00D81F37">
      <w:pPr>
        <w:spacing w:before="11"/>
        <w:rPr>
          <w:sz w:val="27"/>
          <w:szCs w:val="24"/>
          <w:lang w:eastAsia="ru-RU" w:bidi="ru-RU"/>
        </w:rPr>
      </w:pPr>
    </w:p>
    <w:p w:rsidR="00D81F37" w:rsidRPr="00D81F37" w:rsidRDefault="00D81F37" w:rsidP="00D81F37">
      <w:pPr>
        <w:spacing w:before="11"/>
        <w:rPr>
          <w:sz w:val="27"/>
          <w:szCs w:val="24"/>
          <w:lang w:eastAsia="ru-RU" w:bidi="ru-RU"/>
        </w:rPr>
      </w:pPr>
    </w:p>
    <w:p w:rsidR="00D81F37" w:rsidRPr="00D81F37" w:rsidRDefault="00D81F37" w:rsidP="00D81F37">
      <w:pPr>
        <w:spacing w:before="11"/>
        <w:rPr>
          <w:sz w:val="27"/>
          <w:szCs w:val="24"/>
          <w:lang w:eastAsia="ru-RU" w:bidi="ru-RU"/>
        </w:rPr>
      </w:pPr>
    </w:p>
    <w:p w:rsidR="00D81F37" w:rsidRPr="00D81F37" w:rsidRDefault="00D81F37" w:rsidP="00D81F37">
      <w:pPr>
        <w:spacing w:before="11"/>
        <w:rPr>
          <w:sz w:val="27"/>
          <w:szCs w:val="24"/>
          <w:lang w:eastAsia="ru-RU" w:bidi="ru-RU"/>
        </w:rPr>
      </w:pPr>
    </w:p>
    <w:p w:rsidR="00D81F37" w:rsidRPr="00D81F37" w:rsidRDefault="00D81F37" w:rsidP="00D81F37">
      <w:pPr>
        <w:spacing w:before="11"/>
        <w:rPr>
          <w:sz w:val="27"/>
          <w:szCs w:val="24"/>
          <w:lang w:eastAsia="ru-RU" w:bidi="ru-RU"/>
        </w:rPr>
      </w:pPr>
    </w:p>
    <w:p w:rsidR="00D81F37" w:rsidRPr="00D81F37" w:rsidRDefault="00D81F37" w:rsidP="00D81F37">
      <w:pPr>
        <w:spacing w:before="11"/>
        <w:rPr>
          <w:sz w:val="27"/>
          <w:szCs w:val="24"/>
          <w:lang w:eastAsia="ru-RU" w:bidi="ru-RU"/>
        </w:rPr>
      </w:pPr>
    </w:p>
    <w:p w:rsidR="00D81F37" w:rsidRPr="00D81F37" w:rsidRDefault="00D81F37" w:rsidP="00D81F37">
      <w:pPr>
        <w:spacing w:before="11"/>
        <w:rPr>
          <w:sz w:val="27"/>
          <w:szCs w:val="24"/>
          <w:lang w:eastAsia="ru-RU" w:bidi="ru-RU"/>
        </w:rPr>
      </w:pPr>
    </w:p>
    <w:p w:rsidR="00D81F37" w:rsidRPr="00D81F37" w:rsidRDefault="005F69EE" w:rsidP="00D81F37">
      <w:pPr>
        <w:ind w:left="302"/>
        <w:jc w:val="right"/>
        <w:rPr>
          <w:sz w:val="28"/>
          <w:lang w:eastAsia="ru-RU" w:bidi="ru-RU"/>
        </w:rPr>
      </w:pPr>
      <w:r>
        <w:rPr>
          <w:sz w:val="28"/>
          <w:lang w:eastAsia="ru-RU" w:bidi="ru-RU"/>
        </w:rPr>
        <w:t>Составил</w:t>
      </w:r>
      <w:r w:rsidR="00D81F37" w:rsidRPr="00D81F37">
        <w:rPr>
          <w:sz w:val="28"/>
          <w:lang w:eastAsia="ru-RU" w:bidi="ru-RU"/>
        </w:rPr>
        <w:t>:</w:t>
      </w:r>
    </w:p>
    <w:p w:rsidR="00D81F37" w:rsidRPr="005F69EE" w:rsidRDefault="00D81F37" w:rsidP="00D81F37">
      <w:pPr>
        <w:spacing w:before="4"/>
        <w:ind w:left="302"/>
        <w:jc w:val="right"/>
        <w:rPr>
          <w:sz w:val="28"/>
          <w:lang w:eastAsia="ru-RU" w:bidi="ru-RU"/>
        </w:rPr>
      </w:pPr>
      <w:r w:rsidRPr="005F69EE">
        <w:rPr>
          <w:sz w:val="28"/>
          <w:lang w:eastAsia="ru-RU" w:bidi="ru-RU"/>
        </w:rPr>
        <w:t>Леонтьев Иван Владимирович</w:t>
      </w:r>
    </w:p>
    <w:p w:rsidR="00D81F37" w:rsidRPr="00D81F37" w:rsidRDefault="00D81F37" w:rsidP="00D81F37">
      <w:pPr>
        <w:rPr>
          <w:b/>
          <w:sz w:val="30"/>
          <w:szCs w:val="24"/>
          <w:lang w:eastAsia="ru-RU" w:bidi="ru-RU"/>
        </w:rPr>
      </w:pPr>
    </w:p>
    <w:p w:rsidR="00D81F37" w:rsidRPr="00D81F37" w:rsidRDefault="00D81F37" w:rsidP="00D81F37">
      <w:pPr>
        <w:rPr>
          <w:b/>
          <w:sz w:val="30"/>
          <w:szCs w:val="24"/>
          <w:lang w:eastAsia="ru-RU" w:bidi="ru-RU"/>
        </w:rPr>
      </w:pPr>
    </w:p>
    <w:p w:rsidR="005F69EE" w:rsidRDefault="005F69EE" w:rsidP="00BB0734">
      <w:pPr>
        <w:pStyle w:val="a3"/>
        <w:ind w:left="0"/>
        <w:jc w:val="center"/>
        <w:rPr>
          <w:sz w:val="26"/>
        </w:rPr>
      </w:pPr>
      <w:r>
        <w:rPr>
          <w:sz w:val="28"/>
          <w:szCs w:val="28"/>
          <w:lang w:eastAsia="ru-RU" w:bidi="ru-RU"/>
        </w:rPr>
        <w:t>2023</w:t>
      </w:r>
      <w:r w:rsidRPr="00D81F37">
        <w:rPr>
          <w:sz w:val="28"/>
          <w:szCs w:val="28"/>
          <w:lang w:eastAsia="ru-RU" w:bidi="ru-RU"/>
        </w:rPr>
        <w:t xml:space="preserve"> г.</w:t>
      </w:r>
      <w:r>
        <w:rPr>
          <w:sz w:val="26"/>
        </w:rPr>
        <w:t xml:space="preserve">  с. Нагорье</w:t>
      </w:r>
    </w:p>
    <w:p w:rsidR="00D81F37" w:rsidRPr="00D81F37" w:rsidRDefault="00D81F37" w:rsidP="00D81F37">
      <w:pPr>
        <w:rPr>
          <w:b/>
          <w:sz w:val="30"/>
          <w:szCs w:val="24"/>
          <w:lang w:eastAsia="ru-RU" w:bidi="ru-RU"/>
        </w:rPr>
      </w:pPr>
    </w:p>
    <w:p w:rsidR="00D81F37" w:rsidRPr="00D81F37" w:rsidRDefault="00D81F37" w:rsidP="00D81F37">
      <w:pPr>
        <w:rPr>
          <w:b/>
          <w:sz w:val="30"/>
          <w:szCs w:val="24"/>
          <w:lang w:eastAsia="ru-RU" w:bidi="ru-RU"/>
        </w:rPr>
      </w:pPr>
    </w:p>
    <w:p w:rsidR="001C51D4" w:rsidRDefault="00DA21CD">
      <w:pPr>
        <w:pStyle w:val="1"/>
        <w:spacing w:before="62"/>
        <w:ind w:left="2338" w:right="1809"/>
        <w:jc w:val="center"/>
      </w:pPr>
      <w:bookmarkStart w:id="0" w:name="_GoBack"/>
      <w:bookmarkEnd w:id="0"/>
      <w:r>
        <w:lastRenderedPageBreak/>
        <w:t>Пояснительная записка</w:t>
      </w:r>
    </w:p>
    <w:p w:rsidR="001C51D4" w:rsidRDefault="001C51D4">
      <w:pPr>
        <w:pStyle w:val="a3"/>
        <w:spacing w:before="8"/>
        <w:ind w:left="0"/>
        <w:rPr>
          <w:b/>
          <w:sz w:val="20"/>
        </w:rPr>
      </w:pPr>
    </w:p>
    <w:p w:rsidR="001C51D4" w:rsidRDefault="001C51D4">
      <w:pPr>
        <w:spacing w:line="242" w:lineRule="auto"/>
        <w:ind w:left="683"/>
        <w:rPr>
          <w:sz w:val="24"/>
        </w:rPr>
      </w:pPr>
    </w:p>
    <w:p w:rsidR="001C51D4" w:rsidRDefault="00DA21CD">
      <w:pPr>
        <w:pStyle w:val="a3"/>
        <w:spacing w:before="3" w:line="242" w:lineRule="auto"/>
        <w:ind w:left="683" w:right="544"/>
      </w:pPr>
      <w:r>
        <w:t>Реализация данного курса позволяет каждому ученику получить образование с учётом его возможностей и потребностей, развить природные способности, сформировать ключевые компетенции. Актуальность программы «Мир шашек и шахмат» в обеспечении качественного и доступного образования для обучающихся, содействие социальной успешности в обществе.</w:t>
      </w:r>
    </w:p>
    <w:p w:rsidR="001C51D4" w:rsidRDefault="00DA21CD">
      <w:pPr>
        <w:pStyle w:val="a3"/>
        <w:spacing w:line="242" w:lineRule="auto"/>
        <w:ind w:left="683" w:right="109"/>
        <w:jc w:val="both"/>
      </w:pPr>
      <w:r>
        <w:t>Обучение игре в шахматы детям помогает многим детям не отстать в развитии от своих сверстников, открывает дорогу к творчеству сотням тысяч детей некоммуникативного типа. Расширение круга общения, возможностей полноценного самовыражения, самореализации позволяет этим детям преодолеть замкнутость, мнимую ущербность.</w:t>
      </w:r>
    </w:p>
    <w:p w:rsidR="001C51D4" w:rsidRDefault="00DA21CD">
      <w:pPr>
        <w:pStyle w:val="a3"/>
        <w:spacing w:line="242" w:lineRule="auto"/>
        <w:ind w:left="683" w:right="107"/>
        <w:jc w:val="both"/>
      </w:pPr>
      <w:r>
        <w:t>Стержневым моментом занятий становится деятельность самих учащихся, когда они наблюдают, сравнивают, классифицируют, группируют, делают выводы, выясняют закономерности. При этом предусматривается широкое использование занимательного материала, включение в уроки игровых ситуаций, чтение дидактических сказок и т. д. Важное значение при изучении шахматного курса имеет специально организованная игровая деятельность на занятиях, использование приема обыгрывания учебных заданий, создания игровых ситуаций.</w:t>
      </w:r>
    </w:p>
    <w:p w:rsidR="001C51D4" w:rsidRDefault="00DA21CD">
      <w:pPr>
        <w:pStyle w:val="a3"/>
        <w:spacing w:before="191" w:line="242" w:lineRule="auto"/>
        <w:ind w:left="683" w:right="117" w:firstLine="460"/>
      </w:pPr>
      <w:r>
        <w:rPr>
          <w:b/>
        </w:rPr>
        <w:t xml:space="preserve">Цель: </w:t>
      </w:r>
      <w:r>
        <w:t>создание условий для личностного и интеллектуального развития обучающихся, формирования общей культуры и организации содержательного досуга посредством обучения игре в шахматы и шашки</w:t>
      </w:r>
      <w:proofErr w:type="gramStart"/>
      <w:r>
        <w:t xml:space="preserve"> .</w:t>
      </w:r>
      <w:proofErr w:type="gramEnd"/>
    </w:p>
    <w:p w:rsidR="001C51D4" w:rsidRDefault="00DA21CD">
      <w:pPr>
        <w:pStyle w:val="1"/>
        <w:spacing w:line="275" w:lineRule="exact"/>
        <w:ind w:left="1028"/>
      </w:pPr>
      <w:r>
        <w:t>Задачи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4"/>
        </w:tabs>
        <w:spacing w:before="4"/>
        <w:ind w:right="102"/>
        <w:jc w:val="both"/>
        <w:rPr>
          <w:sz w:val="24"/>
        </w:rPr>
      </w:pPr>
      <w:r>
        <w:rPr>
          <w:sz w:val="24"/>
        </w:rPr>
        <w:t>создать условия для формирования и развития ключевых компетенций учащихся (коммуникативных, интеллектуальных,</w:t>
      </w:r>
      <w:r>
        <w:rPr>
          <w:spacing w:val="-39"/>
          <w:sz w:val="24"/>
        </w:rPr>
        <w:t xml:space="preserve"> </w:t>
      </w:r>
      <w:r>
        <w:rPr>
          <w:sz w:val="24"/>
        </w:rPr>
        <w:t>социальных).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4"/>
          <w:tab w:val="left" w:pos="3534"/>
          <w:tab w:val="left" w:pos="5895"/>
          <w:tab w:val="left" w:pos="9054"/>
        </w:tabs>
        <w:spacing w:before="6" w:line="242" w:lineRule="auto"/>
        <w:ind w:right="111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универсальные</w:t>
      </w:r>
      <w:r>
        <w:rPr>
          <w:sz w:val="24"/>
        </w:rPr>
        <w:tab/>
      </w:r>
      <w:proofErr w:type="spellStart"/>
      <w:r>
        <w:rPr>
          <w:sz w:val="24"/>
        </w:rPr>
        <w:t>способымыслительной</w:t>
      </w:r>
      <w:proofErr w:type="spellEnd"/>
      <w:r>
        <w:rPr>
          <w:sz w:val="24"/>
        </w:rPr>
        <w:tab/>
        <w:t>деятельности (абстрактно-логического мышления, памяти, внимания, творческого воображения, умения производить 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операции).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ind w:hanging="361"/>
        <w:rPr>
          <w:sz w:val="24"/>
        </w:rPr>
      </w:pPr>
      <w:r>
        <w:rPr>
          <w:sz w:val="24"/>
        </w:rPr>
        <w:t>познакомить с историей шашек и</w:t>
      </w:r>
      <w:r>
        <w:rPr>
          <w:spacing w:val="-21"/>
          <w:sz w:val="24"/>
        </w:rPr>
        <w:t xml:space="preserve"> </w:t>
      </w:r>
      <w:r>
        <w:rPr>
          <w:sz w:val="24"/>
        </w:rPr>
        <w:t>шахмат;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4"/>
        <w:ind w:hanging="361"/>
        <w:rPr>
          <w:sz w:val="24"/>
        </w:rPr>
      </w:pPr>
      <w:r>
        <w:rPr>
          <w:sz w:val="24"/>
        </w:rPr>
        <w:t>обучить основам шашечной и шахматной</w:t>
      </w:r>
      <w:r>
        <w:rPr>
          <w:spacing w:val="-25"/>
          <w:sz w:val="24"/>
        </w:rPr>
        <w:t xml:space="preserve"> </w:t>
      </w:r>
      <w:r>
        <w:rPr>
          <w:sz w:val="24"/>
        </w:rPr>
        <w:t>игр;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4"/>
        <w:ind w:hanging="361"/>
        <w:rPr>
          <w:sz w:val="24"/>
        </w:rPr>
      </w:pPr>
      <w:r>
        <w:rPr>
          <w:sz w:val="24"/>
        </w:rPr>
        <w:t>обучить</w:t>
      </w:r>
      <w:r>
        <w:rPr>
          <w:spacing w:val="-13"/>
          <w:sz w:val="24"/>
        </w:rPr>
        <w:t xml:space="preserve"> </w:t>
      </w:r>
      <w:r>
        <w:rPr>
          <w:sz w:val="24"/>
        </w:rPr>
        <w:t>комбинациям,</w:t>
      </w:r>
      <w:r>
        <w:rPr>
          <w:spacing w:val="-14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5"/>
          <w:sz w:val="24"/>
        </w:rPr>
        <w:t xml:space="preserve"> </w:t>
      </w:r>
      <w:r>
        <w:rPr>
          <w:sz w:val="24"/>
        </w:rPr>
        <w:t>шашечной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-7"/>
          <w:sz w:val="24"/>
        </w:rPr>
        <w:t xml:space="preserve"> </w:t>
      </w:r>
      <w:r>
        <w:rPr>
          <w:sz w:val="24"/>
        </w:rPr>
        <w:t>игр.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3"/>
        <w:ind w:right="765"/>
        <w:rPr>
          <w:sz w:val="24"/>
        </w:rPr>
      </w:pPr>
      <w:r>
        <w:rPr>
          <w:sz w:val="24"/>
        </w:rPr>
        <w:t>воспитание настойчивости, целеустремленности, находчивости, внимательности, уверенности, воли, трудолюбия,</w:t>
      </w:r>
      <w:r>
        <w:rPr>
          <w:spacing w:val="-18"/>
          <w:sz w:val="24"/>
        </w:rPr>
        <w:t xml:space="preserve"> </w:t>
      </w:r>
      <w:r>
        <w:rPr>
          <w:sz w:val="24"/>
        </w:rPr>
        <w:t>коллективизма;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6"/>
        <w:ind w:hanging="361"/>
        <w:rPr>
          <w:sz w:val="24"/>
        </w:rPr>
      </w:pPr>
      <w:r>
        <w:rPr>
          <w:sz w:val="24"/>
        </w:rPr>
        <w:t>развивать стремление детей к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самостоятельности;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4"/>
        <w:ind w:right="236"/>
        <w:rPr>
          <w:sz w:val="24"/>
        </w:rPr>
      </w:pPr>
      <w:r>
        <w:rPr>
          <w:sz w:val="24"/>
        </w:rPr>
        <w:t>развивать умственные способностей учащихся: логического мышления, умения производить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6"/>
          <w:sz w:val="24"/>
        </w:rPr>
        <w:t xml:space="preserve"> </w:t>
      </w:r>
      <w:r>
        <w:rPr>
          <w:sz w:val="24"/>
        </w:rPr>
        <w:t>ходов</w:t>
      </w:r>
      <w:r>
        <w:rPr>
          <w:spacing w:val="-26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аналитическое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мышление.</w:t>
      </w:r>
    </w:p>
    <w:p w:rsidR="001C51D4" w:rsidRDefault="001C51D4">
      <w:pPr>
        <w:pStyle w:val="a3"/>
        <w:spacing w:before="1"/>
        <w:ind w:left="0"/>
      </w:pPr>
    </w:p>
    <w:p w:rsidR="001C51D4" w:rsidRDefault="00DA21CD">
      <w:pPr>
        <w:pStyle w:val="1"/>
        <w:ind w:left="2338" w:right="1758"/>
        <w:jc w:val="center"/>
      </w:pPr>
      <w:r>
        <w:t>Формы и методы работы:</w:t>
      </w:r>
    </w:p>
    <w:p w:rsidR="001C51D4" w:rsidRDefault="001C51D4">
      <w:pPr>
        <w:pStyle w:val="a3"/>
        <w:spacing w:before="2"/>
        <w:ind w:left="0"/>
        <w:rPr>
          <w:b/>
          <w:sz w:val="23"/>
        </w:rPr>
      </w:pPr>
    </w:p>
    <w:p w:rsidR="001C51D4" w:rsidRDefault="00DA21CD">
      <w:pPr>
        <w:pStyle w:val="2"/>
      </w:pPr>
      <w:r>
        <w:t>Основные методы обучения: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10" w:line="242" w:lineRule="auto"/>
        <w:ind w:right="581"/>
        <w:rPr>
          <w:sz w:val="24"/>
        </w:rPr>
      </w:pPr>
      <w:r>
        <w:rPr>
          <w:sz w:val="24"/>
        </w:rPr>
        <w:t>Формирование шахматного мышления у ребенка проходит через ряд этапов от репродуктивного повторения алгоритмов и схем в типовых положениях, до творческого</w:t>
      </w:r>
      <w:r>
        <w:rPr>
          <w:spacing w:val="-2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-15"/>
          <w:sz w:val="24"/>
        </w:rPr>
        <w:t xml:space="preserve"> </w:t>
      </w:r>
      <w:r>
        <w:rPr>
          <w:sz w:val="24"/>
        </w:rPr>
        <w:t>подразумевающих,</w:t>
      </w:r>
      <w:r>
        <w:rPr>
          <w:spacing w:val="-24"/>
          <w:sz w:val="24"/>
        </w:rPr>
        <w:t xml:space="preserve"> </w:t>
      </w:r>
      <w:r>
        <w:rPr>
          <w:sz w:val="24"/>
        </w:rPr>
        <w:t>зачастую,</w:t>
      </w:r>
      <w:r>
        <w:rPr>
          <w:spacing w:val="-21"/>
          <w:sz w:val="24"/>
        </w:rPr>
        <w:t xml:space="preserve"> </w:t>
      </w:r>
      <w:r>
        <w:rPr>
          <w:sz w:val="24"/>
        </w:rPr>
        <w:t>отказ</w:t>
      </w:r>
      <w:r>
        <w:rPr>
          <w:spacing w:val="-17"/>
          <w:sz w:val="24"/>
        </w:rPr>
        <w:t xml:space="preserve"> </w:t>
      </w:r>
      <w:r>
        <w:rPr>
          <w:sz w:val="24"/>
        </w:rPr>
        <w:t>от общепринятых</w:t>
      </w:r>
      <w:r>
        <w:rPr>
          <w:spacing w:val="-3"/>
          <w:sz w:val="24"/>
        </w:rPr>
        <w:t xml:space="preserve"> </w:t>
      </w:r>
      <w:r>
        <w:rPr>
          <w:sz w:val="24"/>
        </w:rPr>
        <w:t>стереотипов.</w:t>
      </w:r>
    </w:p>
    <w:p w:rsidR="001C51D4" w:rsidRDefault="001C51D4">
      <w:pPr>
        <w:spacing w:line="242" w:lineRule="auto"/>
        <w:rPr>
          <w:sz w:val="24"/>
        </w:rPr>
        <w:sectPr w:rsidR="001C51D4" w:rsidSect="009D57F3">
          <w:pgSz w:w="11900" w:h="16820"/>
          <w:pgMar w:top="960" w:right="1160" w:bottom="568" w:left="200" w:header="720" w:footer="720" w:gutter="0"/>
          <w:cols w:space="720"/>
        </w:sectPr>
      </w:pPr>
    </w:p>
    <w:p w:rsidR="001C51D4" w:rsidRDefault="00394653" w:rsidP="009D57F3">
      <w:pPr>
        <w:pStyle w:val="a5"/>
        <w:numPr>
          <w:ilvl w:val="0"/>
          <w:numId w:val="5"/>
        </w:numPr>
        <w:tabs>
          <w:tab w:val="left" w:pos="993"/>
        </w:tabs>
        <w:spacing w:before="85" w:line="237" w:lineRule="auto"/>
        <w:ind w:right="-92"/>
        <w:rPr>
          <w:sz w:val="24"/>
        </w:rPr>
      </w:pPr>
      <w:r>
        <w:lastRenderedPageBreak/>
        <w:pict>
          <v:line id="_x0000_s1026" style="position:absolute;left:0;text-align:left;z-index:-251658752;mso-position-horizontal-relative:page" from="136.8pt,31.4pt" to="139.9pt,31.4pt" strokeweight=".48pt">
            <w10:wrap anchorx="page"/>
          </v:line>
        </w:pict>
      </w:r>
      <w:r w:rsidR="00DA21CD">
        <w:rPr>
          <w:sz w:val="24"/>
        </w:rPr>
        <w:t xml:space="preserve">При изучении дебютной теории основным методом является </w:t>
      </w:r>
      <w:r w:rsidR="00DA21CD">
        <w:rPr>
          <w:b/>
          <w:i/>
          <w:sz w:val="24"/>
        </w:rPr>
        <w:t>частично- поисковый</w:t>
      </w:r>
      <w:r w:rsidR="00DA21CD">
        <w:rPr>
          <w:sz w:val="24"/>
        </w:rPr>
        <w:t>.</w:t>
      </w:r>
      <w:r w:rsidR="00DA21CD">
        <w:rPr>
          <w:spacing w:val="-6"/>
          <w:sz w:val="24"/>
        </w:rPr>
        <w:t xml:space="preserve"> </w:t>
      </w:r>
      <w:r w:rsidR="00DA21CD">
        <w:rPr>
          <w:sz w:val="24"/>
        </w:rPr>
        <w:t>Наиболее</w:t>
      </w:r>
      <w:r w:rsidR="00DA21CD">
        <w:rPr>
          <w:spacing w:val="-16"/>
          <w:sz w:val="24"/>
        </w:rPr>
        <w:t xml:space="preserve"> </w:t>
      </w:r>
      <w:r w:rsidR="00DA21CD">
        <w:rPr>
          <w:sz w:val="24"/>
        </w:rPr>
        <w:t>эффективно</w:t>
      </w:r>
      <w:r w:rsidR="00DA21CD">
        <w:rPr>
          <w:spacing w:val="-16"/>
          <w:sz w:val="24"/>
        </w:rPr>
        <w:t xml:space="preserve"> </w:t>
      </w:r>
      <w:r w:rsidR="00DA21CD">
        <w:rPr>
          <w:sz w:val="24"/>
        </w:rPr>
        <w:t>изучение</w:t>
      </w:r>
      <w:r w:rsidR="00DA21CD">
        <w:rPr>
          <w:spacing w:val="-11"/>
          <w:sz w:val="24"/>
        </w:rPr>
        <w:t xml:space="preserve"> </w:t>
      </w:r>
      <w:r w:rsidR="00DA21CD">
        <w:rPr>
          <w:sz w:val="24"/>
        </w:rPr>
        <w:t>дебютной</w:t>
      </w:r>
      <w:r w:rsidR="00DA21CD">
        <w:rPr>
          <w:spacing w:val="-14"/>
          <w:sz w:val="24"/>
        </w:rPr>
        <w:t xml:space="preserve"> </w:t>
      </w:r>
      <w:r w:rsidR="00DA21CD">
        <w:rPr>
          <w:sz w:val="24"/>
        </w:rPr>
        <w:t>теории</w:t>
      </w:r>
      <w:r w:rsidR="00DA21CD">
        <w:rPr>
          <w:spacing w:val="-7"/>
          <w:sz w:val="24"/>
        </w:rPr>
        <w:t xml:space="preserve"> </w:t>
      </w:r>
      <w:r w:rsidR="00DA21CD">
        <w:rPr>
          <w:sz w:val="24"/>
        </w:rPr>
        <w:t>осуществляется</w:t>
      </w:r>
      <w:r w:rsidR="00DA21CD">
        <w:rPr>
          <w:spacing w:val="-4"/>
          <w:sz w:val="24"/>
        </w:rPr>
        <w:t xml:space="preserve"> </w:t>
      </w:r>
      <w:r w:rsidR="00DA21CD">
        <w:rPr>
          <w:sz w:val="24"/>
        </w:rPr>
        <w:t>в</w:t>
      </w:r>
      <w:r w:rsidR="00DA21CD">
        <w:rPr>
          <w:spacing w:val="-6"/>
          <w:sz w:val="24"/>
        </w:rPr>
        <w:t xml:space="preserve"> </w:t>
      </w:r>
      <w:r w:rsidR="00DA21CD">
        <w:rPr>
          <w:sz w:val="24"/>
        </w:rPr>
        <w:t>том случае,</w:t>
      </w:r>
      <w:r w:rsidR="00DA21CD">
        <w:rPr>
          <w:spacing w:val="-5"/>
          <w:sz w:val="24"/>
        </w:rPr>
        <w:t xml:space="preserve"> </w:t>
      </w:r>
      <w:r w:rsidR="00DA21CD">
        <w:rPr>
          <w:sz w:val="24"/>
        </w:rPr>
        <w:t>когда</w:t>
      </w:r>
      <w:r w:rsidR="00DA21CD">
        <w:rPr>
          <w:spacing w:val="-30"/>
          <w:sz w:val="24"/>
        </w:rPr>
        <w:t xml:space="preserve"> </w:t>
      </w:r>
      <w:r w:rsidR="00DA21CD">
        <w:rPr>
          <w:sz w:val="24"/>
        </w:rPr>
        <w:t>большую</w:t>
      </w:r>
      <w:r w:rsidR="00DA21CD">
        <w:rPr>
          <w:spacing w:val="-8"/>
          <w:sz w:val="24"/>
        </w:rPr>
        <w:t xml:space="preserve"> </w:t>
      </w:r>
      <w:r w:rsidR="00DA21CD">
        <w:rPr>
          <w:sz w:val="24"/>
        </w:rPr>
        <w:t>часть</w:t>
      </w:r>
      <w:r w:rsidR="00DA21CD">
        <w:rPr>
          <w:spacing w:val="-5"/>
          <w:sz w:val="24"/>
        </w:rPr>
        <w:t xml:space="preserve"> </w:t>
      </w:r>
      <w:r w:rsidR="00DA21CD">
        <w:rPr>
          <w:sz w:val="24"/>
        </w:rPr>
        <w:t>работы</w:t>
      </w:r>
      <w:r w:rsidR="00DA21CD">
        <w:rPr>
          <w:spacing w:val="-10"/>
          <w:sz w:val="24"/>
        </w:rPr>
        <w:t xml:space="preserve"> </w:t>
      </w:r>
      <w:r w:rsidR="00DA21CD">
        <w:rPr>
          <w:sz w:val="24"/>
        </w:rPr>
        <w:t>ребенок</w:t>
      </w:r>
      <w:r w:rsidR="00DA21CD">
        <w:rPr>
          <w:spacing w:val="-14"/>
          <w:sz w:val="24"/>
        </w:rPr>
        <w:t xml:space="preserve"> </w:t>
      </w:r>
      <w:r w:rsidR="00DA21CD">
        <w:rPr>
          <w:sz w:val="24"/>
        </w:rPr>
        <w:t>проделывает</w:t>
      </w:r>
      <w:r w:rsidR="00DA21CD">
        <w:rPr>
          <w:spacing w:val="-12"/>
          <w:sz w:val="24"/>
        </w:rPr>
        <w:t xml:space="preserve"> </w:t>
      </w:r>
      <w:r w:rsidR="00DA21CD">
        <w:rPr>
          <w:sz w:val="24"/>
        </w:rPr>
        <w:t>самостоятельно.</w:t>
      </w:r>
    </w:p>
    <w:p w:rsidR="001C51D4" w:rsidRDefault="00DA21CD" w:rsidP="009D57F3">
      <w:pPr>
        <w:pStyle w:val="a5"/>
        <w:numPr>
          <w:ilvl w:val="0"/>
          <w:numId w:val="5"/>
        </w:numPr>
        <w:tabs>
          <w:tab w:val="left" w:pos="993"/>
        </w:tabs>
        <w:spacing w:before="7" w:line="237" w:lineRule="auto"/>
        <w:ind w:right="-92"/>
        <w:rPr>
          <w:sz w:val="24"/>
        </w:rPr>
      </w:pPr>
      <w:r>
        <w:rPr>
          <w:sz w:val="24"/>
        </w:rPr>
        <w:t xml:space="preserve">На более поздних этапах в обучении применяется </w:t>
      </w:r>
      <w:r>
        <w:rPr>
          <w:b/>
          <w:i/>
          <w:sz w:val="24"/>
        </w:rPr>
        <w:t xml:space="preserve">творческий </w:t>
      </w:r>
      <w:r>
        <w:rPr>
          <w:b/>
          <w:i/>
          <w:spacing w:val="-4"/>
          <w:sz w:val="24"/>
        </w:rPr>
        <w:t>метод</w:t>
      </w:r>
      <w:r>
        <w:rPr>
          <w:spacing w:val="-4"/>
          <w:sz w:val="24"/>
        </w:rPr>
        <w:t xml:space="preserve">, </w:t>
      </w:r>
      <w:r>
        <w:rPr>
          <w:sz w:val="24"/>
        </w:rPr>
        <w:t>для совершенствования тактического мастерства учащихся (самостоятельное 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2"/>
          <w:sz w:val="24"/>
        </w:rPr>
        <w:t xml:space="preserve"> </w:t>
      </w:r>
      <w:r>
        <w:rPr>
          <w:sz w:val="24"/>
        </w:rPr>
        <w:t>предусматривающих</w:t>
      </w:r>
      <w:r>
        <w:rPr>
          <w:spacing w:val="-18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тактические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удары,</w:t>
      </w:r>
      <w:r>
        <w:rPr>
          <w:spacing w:val="-20"/>
          <w:sz w:val="24"/>
        </w:rPr>
        <w:t xml:space="preserve"> </w:t>
      </w:r>
      <w:r>
        <w:rPr>
          <w:sz w:val="24"/>
        </w:rPr>
        <w:t>мат</w:t>
      </w:r>
      <w:r>
        <w:rPr>
          <w:spacing w:val="-10"/>
          <w:sz w:val="24"/>
        </w:rPr>
        <w:t xml:space="preserve"> </w:t>
      </w:r>
      <w:r>
        <w:rPr>
          <w:sz w:val="24"/>
        </w:rPr>
        <w:t>в определенное количество ходов</w:t>
      </w:r>
      <w:r>
        <w:rPr>
          <w:spacing w:val="-45"/>
          <w:sz w:val="24"/>
        </w:rPr>
        <w:t xml:space="preserve"> </w:t>
      </w:r>
      <w:r>
        <w:rPr>
          <w:sz w:val="24"/>
        </w:rPr>
        <w:t>и т.д.).</w:t>
      </w:r>
    </w:p>
    <w:p w:rsidR="001C51D4" w:rsidRDefault="00DA21CD" w:rsidP="009D57F3">
      <w:pPr>
        <w:pStyle w:val="a3"/>
        <w:tabs>
          <w:tab w:val="left" w:pos="993"/>
          <w:tab w:val="left" w:pos="4364"/>
          <w:tab w:val="left" w:pos="5780"/>
          <w:tab w:val="left" w:pos="7902"/>
          <w:tab w:val="left" w:pos="9318"/>
        </w:tabs>
        <w:spacing w:before="4" w:line="242" w:lineRule="auto"/>
        <w:ind w:left="1105" w:right="-92"/>
      </w:pPr>
      <w:r>
        <w:rPr>
          <w:b/>
          <w:i/>
        </w:rPr>
        <w:t>Метод проблемного обучения</w:t>
      </w:r>
      <w:r>
        <w:t>. Разбор партий мастеров разных направлений, творческое их осмысление помогает ребенку выработать свой собственный подход к игре.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этих</w:t>
      </w:r>
      <w:r>
        <w:tab/>
        <w:t>методов</w:t>
      </w:r>
      <w:r>
        <w:tab/>
        <w:t>предусматривает,</w:t>
      </w:r>
      <w:r>
        <w:tab/>
        <w:t>прежде</w:t>
      </w:r>
      <w:r>
        <w:tab/>
      </w:r>
      <w:r>
        <w:rPr>
          <w:spacing w:val="-3"/>
        </w:rPr>
        <w:t>всего,</w:t>
      </w:r>
    </w:p>
    <w:p w:rsidR="001C51D4" w:rsidRDefault="00DA21CD" w:rsidP="009D57F3">
      <w:pPr>
        <w:pStyle w:val="a3"/>
        <w:tabs>
          <w:tab w:val="left" w:pos="993"/>
        </w:tabs>
        <w:spacing w:line="242" w:lineRule="auto"/>
        <w:ind w:left="1105" w:right="-92" w:firstLine="1108"/>
      </w:pPr>
      <w:r>
        <w:t>обеспечение самостоятельности детей в поисках решения самых разнообразных задач.</w:t>
      </w:r>
    </w:p>
    <w:p w:rsidR="001C51D4" w:rsidRDefault="00DA21CD">
      <w:pPr>
        <w:spacing w:line="266" w:lineRule="exact"/>
        <w:ind w:left="1105"/>
        <w:rPr>
          <w:sz w:val="24"/>
        </w:rPr>
      </w:pPr>
      <w:r>
        <w:rPr>
          <w:b/>
          <w:i/>
          <w:sz w:val="24"/>
        </w:rPr>
        <w:t xml:space="preserve">Основные формы и средства обучения: </w:t>
      </w:r>
      <w:r>
        <w:rPr>
          <w:sz w:val="24"/>
        </w:rPr>
        <w:t>практическая игра.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line="291" w:lineRule="exact"/>
        <w:ind w:hanging="361"/>
        <w:rPr>
          <w:sz w:val="24"/>
        </w:rPr>
      </w:pP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шахматных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4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этюдов.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line="290" w:lineRule="exact"/>
        <w:ind w:hanging="361"/>
        <w:rPr>
          <w:sz w:val="24"/>
        </w:rPr>
      </w:pPr>
      <w:r>
        <w:rPr>
          <w:sz w:val="24"/>
        </w:rPr>
        <w:t>Дидактические игры и задания, игровые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упражнения;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line="293" w:lineRule="exact"/>
        <w:ind w:hanging="361"/>
        <w:rPr>
          <w:sz w:val="24"/>
        </w:rPr>
      </w:pPr>
      <w:r>
        <w:rPr>
          <w:sz w:val="24"/>
        </w:rPr>
        <w:t>Теоретические занятия, шахматные игры, шахматные дидактические</w:t>
      </w:r>
      <w:r>
        <w:rPr>
          <w:spacing w:val="-30"/>
          <w:sz w:val="24"/>
        </w:rPr>
        <w:t xml:space="preserve"> </w:t>
      </w:r>
      <w:r>
        <w:rPr>
          <w:sz w:val="24"/>
        </w:rPr>
        <w:t>игрушки.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line="293" w:lineRule="exact"/>
        <w:ind w:hanging="361"/>
        <w:rPr>
          <w:sz w:val="24"/>
        </w:rPr>
      </w:pPr>
      <w:r>
        <w:rPr>
          <w:sz w:val="24"/>
        </w:rPr>
        <w:t>Участие в турнирах и</w:t>
      </w:r>
      <w:r>
        <w:rPr>
          <w:spacing w:val="-20"/>
          <w:sz w:val="24"/>
        </w:rPr>
        <w:t xml:space="preserve"> </w:t>
      </w:r>
      <w:r>
        <w:rPr>
          <w:sz w:val="24"/>
        </w:rPr>
        <w:t>соревнованиях.</w:t>
      </w:r>
    </w:p>
    <w:p w:rsidR="001C51D4" w:rsidRDefault="00DA21CD">
      <w:pPr>
        <w:pStyle w:val="a3"/>
        <w:spacing w:before="10" w:line="249" w:lineRule="auto"/>
        <w:ind w:left="683" w:right="49"/>
      </w:pPr>
      <w:r>
        <w:t>Предметные компетенции обучающихся: техническая, формируется в процессе осуществления обучающимися следующей деятельности: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line="293" w:lineRule="exact"/>
        <w:ind w:hanging="361"/>
        <w:rPr>
          <w:sz w:val="24"/>
        </w:rPr>
      </w:pPr>
      <w:r>
        <w:rPr>
          <w:sz w:val="24"/>
        </w:rPr>
        <w:t>Участии в тренировочных играх, в районных соревнованиях по</w:t>
      </w:r>
      <w:r>
        <w:rPr>
          <w:spacing w:val="-26"/>
          <w:sz w:val="24"/>
        </w:rPr>
        <w:t xml:space="preserve"> </w:t>
      </w:r>
      <w:r>
        <w:rPr>
          <w:sz w:val="24"/>
        </w:rPr>
        <w:t>шахматам;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3"/>
        <w:ind w:right="2029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шахматных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этюдов,</w:t>
      </w:r>
      <w:r>
        <w:rPr>
          <w:spacing w:val="-19"/>
          <w:sz w:val="24"/>
        </w:rPr>
        <w:t xml:space="preserve"> </w:t>
      </w:r>
      <w:r>
        <w:rPr>
          <w:sz w:val="24"/>
        </w:rPr>
        <w:t>сеансах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игры. Компетентностный подход</w:t>
      </w:r>
      <w:r>
        <w:rPr>
          <w:spacing w:val="-33"/>
          <w:sz w:val="24"/>
        </w:rPr>
        <w:t xml:space="preserve"> </w:t>
      </w:r>
      <w:r>
        <w:rPr>
          <w:sz w:val="24"/>
        </w:rPr>
        <w:t>выражен: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6"/>
        <w:ind w:hanging="361"/>
        <w:rPr>
          <w:sz w:val="24"/>
        </w:rPr>
      </w:pPr>
      <w:r>
        <w:rPr>
          <w:sz w:val="24"/>
        </w:rPr>
        <w:t>В проведении педагогом</w:t>
      </w:r>
      <w:r>
        <w:rPr>
          <w:spacing w:val="-29"/>
          <w:sz w:val="24"/>
        </w:rPr>
        <w:t xml:space="preserve"> </w:t>
      </w:r>
      <w:r>
        <w:rPr>
          <w:sz w:val="24"/>
        </w:rPr>
        <w:t>инструктажей;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4"/>
        <w:ind w:hanging="361"/>
        <w:rPr>
          <w:sz w:val="24"/>
        </w:rPr>
      </w:pPr>
      <w:r>
        <w:rPr>
          <w:sz w:val="24"/>
        </w:rPr>
        <w:t>В применении индивидуальных форм</w:t>
      </w:r>
      <w:r>
        <w:rPr>
          <w:spacing w:val="-16"/>
          <w:sz w:val="24"/>
        </w:rPr>
        <w:t xml:space="preserve"> </w:t>
      </w:r>
      <w:r>
        <w:rPr>
          <w:sz w:val="24"/>
        </w:rPr>
        <w:t>работы;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4"/>
        <w:ind w:hanging="361"/>
        <w:rPr>
          <w:sz w:val="24"/>
        </w:rPr>
      </w:pPr>
      <w:r>
        <w:rPr>
          <w:sz w:val="24"/>
        </w:rPr>
        <w:t>В корректировке</w:t>
      </w:r>
      <w:r>
        <w:rPr>
          <w:spacing w:val="-33"/>
          <w:sz w:val="24"/>
        </w:rPr>
        <w:t xml:space="preserve"> </w:t>
      </w:r>
      <w:r>
        <w:rPr>
          <w:sz w:val="24"/>
        </w:rPr>
        <w:t>игры;</w:t>
      </w:r>
    </w:p>
    <w:p w:rsidR="001C51D4" w:rsidRDefault="00DA21CD">
      <w:pPr>
        <w:pStyle w:val="a3"/>
        <w:spacing w:before="1"/>
        <w:ind w:left="683"/>
      </w:pPr>
      <w:r>
        <w:t>В рекомендациях по выполнению комбинаций.</w:t>
      </w:r>
    </w:p>
    <w:p w:rsidR="001C51D4" w:rsidRDefault="00DA21CD">
      <w:pPr>
        <w:spacing w:before="3" w:line="242" w:lineRule="auto"/>
        <w:ind w:left="683" w:right="1375"/>
        <w:rPr>
          <w:sz w:val="24"/>
        </w:rPr>
      </w:pPr>
      <w:r>
        <w:rPr>
          <w:b/>
          <w:sz w:val="24"/>
        </w:rPr>
        <w:t xml:space="preserve">Формами отслеживания </w:t>
      </w:r>
      <w:r>
        <w:rPr>
          <w:sz w:val="24"/>
        </w:rPr>
        <w:t>роста предметной компетенции являются: Педагогическое наблюдение;</w:t>
      </w:r>
    </w:p>
    <w:p w:rsidR="001C51D4" w:rsidRDefault="00DA21CD">
      <w:pPr>
        <w:pStyle w:val="a3"/>
        <w:spacing w:line="275" w:lineRule="exact"/>
        <w:ind w:left="683"/>
      </w:pPr>
      <w:r>
        <w:t>Учет результативности участия обучаемых в соревнованиях.</w:t>
      </w:r>
    </w:p>
    <w:p w:rsidR="001C51D4" w:rsidRDefault="00DA21CD">
      <w:pPr>
        <w:pStyle w:val="a3"/>
        <w:spacing w:before="2" w:line="242" w:lineRule="auto"/>
        <w:ind w:left="683"/>
      </w:pPr>
      <w:r>
        <w:t>Интеллектуальная, формируется в процессе осуществления обучающимися следующей деятельности: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1"/>
        <w:ind w:hanging="361"/>
        <w:rPr>
          <w:sz w:val="24"/>
        </w:rPr>
      </w:pPr>
      <w:r>
        <w:rPr>
          <w:sz w:val="24"/>
        </w:rPr>
        <w:t>Осуществлении обучающимися анализа, прогноза</w:t>
      </w:r>
      <w:r>
        <w:rPr>
          <w:spacing w:val="-13"/>
          <w:sz w:val="24"/>
        </w:rPr>
        <w:t xml:space="preserve"> </w:t>
      </w:r>
      <w:r>
        <w:rPr>
          <w:sz w:val="24"/>
        </w:rPr>
        <w:t>игры;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4"/>
        <w:ind w:hanging="361"/>
        <w:rPr>
          <w:sz w:val="24"/>
        </w:rPr>
      </w:pPr>
      <w:r>
        <w:rPr>
          <w:sz w:val="24"/>
        </w:rPr>
        <w:t>Изучении специализированной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3"/>
        <w:ind w:hanging="361"/>
        <w:rPr>
          <w:sz w:val="24"/>
        </w:rPr>
      </w:pPr>
      <w:r>
        <w:rPr>
          <w:sz w:val="24"/>
        </w:rPr>
        <w:t>Просмотре и обсуждении сыгранных партий лучших</w:t>
      </w:r>
      <w:r>
        <w:rPr>
          <w:spacing w:val="-24"/>
          <w:sz w:val="24"/>
        </w:rPr>
        <w:t xml:space="preserve"> </w:t>
      </w:r>
      <w:r>
        <w:rPr>
          <w:sz w:val="24"/>
        </w:rPr>
        <w:t>шахматистов.</w:t>
      </w:r>
    </w:p>
    <w:p w:rsidR="001C51D4" w:rsidRDefault="00DA21CD">
      <w:pPr>
        <w:pStyle w:val="1"/>
        <w:spacing w:before="2"/>
      </w:pPr>
      <w:r>
        <w:t>Компетентностный подход выражен: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4"/>
        <w:ind w:right="1706"/>
        <w:rPr>
          <w:sz w:val="24"/>
        </w:rPr>
      </w:pP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2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0"/>
          <w:sz w:val="24"/>
        </w:rPr>
        <w:t xml:space="preserve"> </w:t>
      </w:r>
      <w:r>
        <w:rPr>
          <w:sz w:val="24"/>
        </w:rPr>
        <w:t>консультирования</w:t>
      </w:r>
      <w:r>
        <w:rPr>
          <w:spacing w:val="-40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отборе тематического</w:t>
      </w:r>
      <w:r>
        <w:rPr>
          <w:spacing w:val="-22"/>
          <w:sz w:val="24"/>
        </w:rPr>
        <w:t xml:space="preserve"> </w:t>
      </w:r>
      <w:r>
        <w:rPr>
          <w:sz w:val="24"/>
        </w:rPr>
        <w:t>материала;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6"/>
        <w:ind w:hanging="361"/>
        <w:rPr>
          <w:sz w:val="24"/>
        </w:rPr>
      </w:pPr>
      <w:r>
        <w:rPr>
          <w:sz w:val="24"/>
        </w:rPr>
        <w:t>В проведении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бесед;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4" w:line="242" w:lineRule="auto"/>
        <w:ind w:left="683" w:right="3060" w:firstLine="360"/>
        <w:rPr>
          <w:b/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9"/>
          <w:sz w:val="24"/>
        </w:rPr>
        <w:t xml:space="preserve"> </w:t>
      </w:r>
      <w:r>
        <w:rPr>
          <w:sz w:val="24"/>
        </w:rPr>
        <w:t>форм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работы. </w:t>
      </w:r>
      <w:r>
        <w:rPr>
          <w:b/>
          <w:sz w:val="24"/>
        </w:rPr>
        <w:t>Формами отслеживания роста предметной компетенции являются: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ind w:right="942"/>
        <w:rPr>
          <w:sz w:val="24"/>
        </w:rPr>
      </w:pPr>
      <w:r>
        <w:rPr>
          <w:sz w:val="24"/>
        </w:rPr>
        <w:t>Оценка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обучаемых</w:t>
      </w:r>
      <w:r>
        <w:rPr>
          <w:spacing w:val="-20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первенствах</w:t>
      </w:r>
      <w:r>
        <w:rPr>
          <w:spacing w:val="-12"/>
          <w:sz w:val="24"/>
        </w:rPr>
        <w:t xml:space="preserve"> </w:t>
      </w:r>
      <w:r>
        <w:rPr>
          <w:sz w:val="24"/>
        </w:rPr>
        <w:t>по шахматам; определение уровня эрудиции</w:t>
      </w:r>
      <w:r>
        <w:rPr>
          <w:spacing w:val="-35"/>
          <w:sz w:val="24"/>
        </w:rPr>
        <w:t xml:space="preserve"> </w:t>
      </w:r>
      <w:r>
        <w:rPr>
          <w:sz w:val="24"/>
        </w:rPr>
        <w:t>обучаемых.</w:t>
      </w:r>
    </w:p>
    <w:p w:rsidR="001C51D4" w:rsidRDefault="00DA21CD">
      <w:pPr>
        <w:pStyle w:val="1"/>
        <w:spacing w:before="4" w:line="408" w:lineRule="auto"/>
        <w:ind w:right="1375" w:firstLine="1900"/>
      </w:pPr>
      <w:r>
        <w:t>Планируемые результаты освоения программы Личностные результаты освоения программы курса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14"/>
        <w:ind w:hanging="361"/>
        <w:rPr>
          <w:sz w:val="24"/>
        </w:rPr>
      </w:pPr>
      <w:r>
        <w:rPr>
          <w:sz w:val="24"/>
        </w:rPr>
        <w:t>формирование установки на безопасный, здоровый образ</w:t>
      </w:r>
      <w:r>
        <w:rPr>
          <w:spacing w:val="-16"/>
          <w:sz w:val="24"/>
        </w:rPr>
        <w:t xml:space="preserve"> </w:t>
      </w:r>
      <w:r>
        <w:rPr>
          <w:sz w:val="24"/>
        </w:rPr>
        <w:t>жизни;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4"/>
        <w:ind w:hanging="361"/>
        <w:rPr>
          <w:sz w:val="24"/>
        </w:rPr>
      </w:pPr>
      <w:r>
        <w:rPr>
          <w:sz w:val="24"/>
        </w:rPr>
        <w:t xml:space="preserve">наличие мотивации к творческому </w:t>
      </w:r>
      <w:proofErr w:type="spellStart"/>
      <w:r>
        <w:rPr>
          <w:sz w:val="24"/>
        </w:rPr>
        <w:t>труду</w:t>
      </w:r>
      <w:proofErr w:type="gramStart"/>
      <w:r>
        <w:rPr>
          <w:sz w:val="24"/>
        </w:rPr>
        <w:t>,р</w:t>
      </w:r>
      <w:proofErr w:type="gramEnd"/>
      <w:r>
        <w:rPr>
          <w:sz w:val="24"/>
        </w:rPr>
        <w:t>аботе</w:t>
      </w:r>
      <w:proofErr w:type="spellEnd"/>
      <w:r>
        <w:rPr>
          <w:spacing w:val="-44"/>
          <w:sz w:val="24"/>
        </w:rPr>
        <w:t xml:space="preserve"> </w:t>
      </w:r>
      <w:r>
        <w:rPr>
          <w:sz w:val="24"/>
        </w:rPr>
        <w:t>на результат;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3"/>
        <w:ind w:hanging="361"/>
        <w:rPr>
          <w:sz w:val="24"/>
        </w:rPr>
      </w:pPr>
      <w:r>
        <w:rPr>
          <w:sz w:val="24"/>
        </w:rPr>
        <w:t>бережному отношению к материальным и духовным</w:t>
      </w:r>
      <w:r>
        <w:rPr>
          <w:spacing w:val="-35"/>
          <w:sz w:val="24"/>
        </w:rPr>
        <w:t xml:space="preserve"> </w:t>
      </w:r>
      <w:r>
        <w:rPr>
          <w:sz w:val="24"/>
        </w:rPr>
        <w:t>ценностям;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4" w:line="242" w:lineRule="auto"/>
        <w:ind w:right="1082"/>
        <w:rPr>
          <w:sz w:val="24"/>
        </w:rPr>
      </w:pPr>
      <w:r>
        <w:rPr>
          <w:sz w:val="24"/>
        </w:rPr>
        <w:t>развитие навыков сотрудничества со взрослыми и сверстниками в разных социальных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3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5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-22"/>
          <w:sz w:val="24"/>
        </w:rPr>
        <w:t xml:space="preserve"> </w:t>
      </w:r>
      <w:r>
        <w:rPr>
          <w:sz w:val="24"/>
        </w:rPr>
        <w:t>из спорных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ситуаций.</w:t>
      </w:r>
    </w:p>
    <w:p w:rsidR="001C51D4" w:rsidRDefault="001C51D4">
      <w:pPr>
        <w:spacing w:line="242" w:lineRule="auto"/>
        <w:rPr>
          <w:sz w:val="24"/>
        </w:rPr>
        <w:sectPr w:rsidR="001C51D4" w:rsidSect="009D57F3">
          <w:pgSz w:w="11900" w:h="16820"/>
          <w:pgMar w:top="1220" w:right="985" w:bottom="280" w:left="200" w:header="720" w:footer="720" w:gutter="0"/>
          <w:cols w:space="720"/>
        </w:sectPr>
      </w:pP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87"/>
        <w:ind w:right="964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7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эмоционально-нравственной отзывчивости, понимания и сопереживания чувствам других</w:t>
      </w:r>
      <w:r>
        <w:rPr>
          <w:spacing w:val="-14"/>
          <w:sz w:val="24"/>
        </w:rPr>
        <w:t xml:space="preserve"> </w:t>
      </w:r>
      <w:r>
        <w:rPr>
          <w:sz w:val="24"/>
        </w:rPr>
        <w:t>людей.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11"/>
        <w:ind w:hanging="361"/>
        <w:rPr>
          <w:sz w:val="24"/>
        </w:rPr>
      </w:pPr>
      <w:r>
        <w:rPr>
          <w:sz w:val="24"/>
        </w:rPr>
        <w:t>формирование эстетических потребностей, ценностей и</w:t>
      </w:r>
      <w:r>
        <w:rPr>
          <w:spacing w:val="-11"/>
          <w:sz w:val="24"/>
        </w:rPr>
        <w:t xml:space="preserve"> </w:t>
      </w:r>
      <w:r>
        <w:rPr>
          <w:sz w:val="24"/>
        </w:rPr>
        <w:t>чувств;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4" w:line="242" w:lineRule="auto"/>
        <w:ind w:right="737"/>
        <w:rPr>
          <w:sz w:val="24"/>
        </w:rPr>
      </w:pPr>
      <w:r>
        <w:rPr>
          <w:sz w:val="24"/>
        </w:rPr>
        <w:t>развитие самостоятельности и личной ответственности за свои поступки, в том 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 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нравственных нормах, социальной справедливости и</w:t>
      </w:r>
      <w:r>
        <w:rPr>
          <w:spacing w:val="-8"/>
          <w:sz w:val="24"/>
        </w:rPr>
        <w:t xml:space="preserve"> </w:t>
      </w:r>
      <w:r>
        <w:rPr>
          <w:sz w:val="24"/>
        </w:rPr>
        <w:t>свободе.</w:t>
      </w:r>
    </w:p>
    <w:p w:rsidR="001C51D4" w:rsidRDefault="001C51D4">
      <w:pPr>
        <w:pStyle w:val="a3"/>
        <w:ind w:left="0"/>
      </w:pPr>
    </w:p>
    <w:p w:rsidR="001C51D4" w:rsidRDefault="00DA21CD">
      <w:pPr>
        <w:pStyle w:val="1"/>
        <w:ind w:left="2435"/>
      </w:pPr>
      <w:r>
        <w:t>Метапредметные результаты освоения программы курса</w:t>
      </w:r>
    </w:p>
    <w:p w:rsidR="001C51D4" w:rsidRDefault="00DA21CD">
      <w:pPr>
        <w:pStyle w:val="2"/>
        <w:spacing w:before="195"/>
      </w:pPr>
      <w:r>
        <w:t>Регулятивные универсальные учебные действия: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210"/>
        <w:ind w:right="1605"/>
        <w:rPr>
          <w:sz w:val="24"/>
        </w:rPr>
      </w:pPr>
      <w:r>
        <w:rPr>
          <w:sz w:val="24"/>
        </w:rPr>
        <w:t>освоение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 ситуациях;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11"/>
        <w:ind w:right="923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7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2"/>
          <w:sz w:val="24"/>
        </w:rPr>
        <w:t xml:space="preserve"> </w:t>
      </w:r>
      <w:r>
        <w:rPr>
          <w:sz w:val="24"/>
        </w:rPr>
        <w:t>цель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0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планировать 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этой</w:t>
      </w:r>
      <w:r>
        <w:rPr>
          <w:spacing w:val="-11"/>
          <w:sz w:val="24"/>
        </w:rPr>
        <w:t xml:space="preserve"> </w:t>
      </w:r>
      <w:r>
        <w:rPr>
          <w:sz w:val="24"/>
        </w:rPr>
        <w:t>цели,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9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11"/>
        <w:ind w:right="521"/>
        <w:rPr>
          <w:sz w:val="24"/>
        </w:rPr>
      </w:pPr>
      <w:r>
        <w:rPr>
          <w:sz w:val="24"/>
        </w:rPr>
        <w:t>оценивание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получающегося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5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соотнесение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изначальным замыслом,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9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9"/>
          <w:sz w:val="24"/>
        </w:rPr>
        <w:t xml:space="preserve"> </w:t>
      </w:r>
      <w:r>
        <w:rPr>
          <w:sz w:val="24"/>
        </w:rPr>
        <w:t>либо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-12"/>
          <w:sz w:val="24"/>
        </w:rPr>
        <w:t xml:space="preserve"> </w:t>
      </w:r>
      <w:r>
        <w:rPr>
          <w:sz w:val="24"/>
        </w:rPr>
        <w:t>либо</w:t>
      </w:r>
      <w:r>
        <w:rPr>
          <w:spacing w:val="-8"/>
          <w:sz w:val="24"/>
        </w:rPr>
        <w:t xml:space="preserve"> </w:t>
      </w:r>
      <w:r>
        <w:rPr>
          <w:sz w:val="24"/>
        </w:rPr>
        <w:t>замысла,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6"/>
        <w:ind w:hanging="361"/>
        <w:rPr>
          <w:sz w:val="24"/>
        </w:rPr>
      </w:pPr>
      <w:r>
        <w:rPr>
          <w:sz w:val="24"/>
        </w:rPr>
        <w:t>соотнесение целей с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4"/>
        <w:ind w:hanging="361"/>
        <w:rPr>
          <w:sz w:val="24"/>
        </w:rPr>
      </w:pPr>
      <w:r>
        <w:rPr>
          <w:sz w:val="24"/>
        </w:rPr>
        <w:t>определение временных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рамок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3"/>
        <w:ind w:hanging="361"/>
        <w:rPr>
          <w:sz w:val="24"/>
        </w:rPr>
      </w:pPr>
      <w:r>
        <w:rPr>
          <w:sz w:val="24"/>
        </w:rPr>
        <w:t>определение шагов 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задачи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4"/>
        <w:ind w:hanging="361"/>
        <w:rPr>
          <w:sz w:val="24"/>
        </w:rPr>
      </w:pPr>
      <w:r>
        <w:rPr>
          <w:sz w:val="24"/>
        </w:rPr>
        <w:t>видение итогового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результата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3"/>
        <w:ind w:hanging="361"/>
        <w:rPr>
          <w:sz w:val="24"/>
        </w:rPr>
      </w:pPr>
      <w:r>
        <w:rPr>
          <w:sz w:val="24"/>
        </w:rPr>
        <w:t>распределение функций между участниками</w:t>
      </w:r>
      <w:r>
        <w:rPr>
          <w:spacing w:val="-26"/>
          <w:sz w:val="24"/>
        </w:rPr>
        <w:t xml:space="preserve"> </w:t>
      </w:r>
      <w:r>
        <w:rPr>
          <w:sz w:val="24"/>
        </w:rPr>
        <w:t>группы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4"/>
        <w:ind w:left="683" w:right="1481" w:firstLine="360"/>
        <w:rPr>
          <w:sz w:val="24"/>
        </w:rPr>
      </w:pPr>
      <w:r>
        <w:rPr>
          <w:sz w:val="24"/>
        </w:rPr>
        <w:t>планирование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0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цели; поиск ошибок в плане действий и внесение в него</w:t>
      </w:r>
      <w:r>
        <w:rPr>
          <w:spacing w:val="-15"/>
          <w:sz w:val="24"/>
        </w:rPr>
        <w:t xml:space="preserve"> </w:t>
      </w:r>
      <w:r>
        <w:rPr>
          <w:sz w:val="24"/>
        </w:rPr>
        <w:t>изменений.</w:t>
      </w:r>
    </w:p>
    <w:p w:rsidR="001C51D4" w:rsidRDefault="001C51D4">
      <w:pPr>
        <w:pStyle w:val="a3"/>
        <w:spacing w:before="4"/>
        <w:ind w:left="0"/>
        <w:rPr>
          <w:sz w:val="25"/>
        </w:rPr>
      </w:pPr>
    </w:p>
    <w:p w:rsidR="001C51D4" w:rsidRDefault="00DA21CD">
      <w:pPr>
        <w:pStyle w:val="2"/>
        <w:spacing w:before="1"/>
      </w:pPr>
      <w:r>
        <w:t>Познавательные универсальные учебные действия: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206"/>
        <w:ind w:hanging="361"/>
        <w:rPr>
          <w:sz w:val="24"/>
        </w:rPr>
      </w:pPr>
      <w:r>
        <w:rPr>
          <w:sz w:val="24"/>
        </w:rPr>
        <w:t>умение задавать</w:t>
      </w:r>
      <w:r>
        <w:rPr>
          <w:spacing w:val="-25"/>
          <w:sz w:val="24"/>
        </w:rPr>
        <w:t xml:space="preserve"> </w:t>
      </w:r>
      <w:r>
        <w:rPr>
          <w:sz w:val="24"/>
        </w:rPr>
        <w:t>вопросы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3"/>
        <w:ind w:hanging="361"/>
        <w:rPr>
          <w:sz w:val="24"/>
        </w:rPr>
      </w:pPr>
      <w:r>
        <w:rPr>
          <w:sz w:val="24"/>
        </w:rPr>
        <w:t>умение получать</w:t>
      </w:r>
      <w:r>
        <w:rPr>
          <w:spacing w:val="-29"/>
          <w:sz w:val="24"/>
        </w:rPr>
        <w:t xml:space="preserve"> </w:t>
      </w:r>
      <w:r>
        <w:rPr>
          <w:sz w:val="24"/>
        </w:rPr>
        <w:t>помощь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4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справочной,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-25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-9"/>
          <w:sz w:val="24"/>
        </w:rPr>
        <w:t xml:space="preserve"> </w:t>
      </w:r>
      <w:r>
        <w:rPr>
          <w:sz w:val="24"/>
        </w:rPr>
        <w:t>сайтами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3" w:line="242" w:lineRule="auto"/>
        <w:ind w:right="1059"/>
        <w:rPr>
          <w:sz w:val="24"/>
        </w:rPr>
      </w:pP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шахматные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8"/>
          <w:sz w:val="24"/>
        </w:rPr>
        <w:t xml:space="preserve"> </w:t>
      </w:r>
      <w:r>
        <w:rPr>
          <w:sz w:val="24"/>
        </w:rPr>
        <w:t>синтез –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составление целого из частей, в том числе самостоятельное достраивание с восполнением недостающих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компонентов;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ind w:hanging="361"/>
        <w:rPr>
          <w:sz w:val="24"/>
        </w:rPr>
      </w:pPr>
      <w:r>
        <w:rPr>
          <w:sz w:val="24"/>
        </w:rPr>
        <w:t>построение логической цепи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рассуждений.</w:t>
      </w:r>
    </w:p>
    <w:p w:rsidR="001C51D4" w:rsidRDefault="00DA21CD">
      <w:pPr>
        <w:pStyle w:val="2"/>
        <w:spacing w:before="2"/>
      </w:pPr>
      <w:r>
        <w:t>Коммуникативные универсальные учебные действия: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71"/>
        <w:ind w:right="1378"/>
        <w:rPr>
          <w:sz w:val="24"/>
        </w:rPr>
      </w:pPr>
      <w:r>
        <w:rPr>
          <w:sz w:val="24"/>
        </w:rPr>
        <w:t>умение обосновывать свою точку зрения (аргументировать, основываясь</w:t>
      </w:r>
      <w:r>
        <w:rPr>
          <w:spacing w:val="-35"/>
          <w:sz w:val="24"/>
        </w:rPr>
        <w:t xml:space="preserve"> </w:t>
      </w:r>
      <w:r>
        <w:rPr>
          <w:spacing w:val="-7"/>
          <w:sz w:val="24"/>
        </w:rPr>
        <w:t xml:space="preserve">на </w:t>
      </w:r>
      <w:r>
        <w:rPr>
          <w:sz w:val="24"/>
        </w:rPr>
        <w:t>предметном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знании);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line="287" w:lineRule="exact"/>
        <w:ind w:hanging="361"/>
        <w:rPr>
          <w:sz w:val="24"/>
        </w:rPr>
      </w:pPr>
      <w:r>
        <w:rPr>
          <w:sz w:val="24"/>
        </w:rPr>
        <w:t>способность принять другую точку зрения, отличную от</w:t>
      </w:r>
      <w:r>
        <w:rPr>
          <w:spacing w:val="-38"/>
          <w:sz w:val="24"/>
        </w:rPr>
        <w:t xml:space="preserve"> </w:t>
      </w:r>
      <w:r>
        <w:rPr>
          <w:sz w:val="24"/>
        </w:rPr>
        <w:t>своей;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line="281" w:lineRule="exact"/>
        <w:ind w:hanging="361"/>
        <w:rPr>
          <w:sz w:val="24"/>
        </w:rPr>
      </w:pPr>
      <w:r>
        <w:rPr>
          <w:sz w:val="24"/>
        </w:rPr>
        <w:t>способность работать в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команде;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line="284" w:lineRule="exact"/>
        <w:ind w:hanging="361"/>
        <w:rPr>
          <w:sz w:val="24"/>
        </w:rPr>
      </w:pPr>
      <w:r>
        <w:rPr>
          <w:sz w:val="24"/>
        </w:rPr>
        <w:t>выслушивание собеседника и ведение</w:t>
      </w:r>
      <w:r>
        <w:rPr>
          <w:spacing w:val="-24"/>
          <w:sz w:val="24"/>
        </w:rPr>
        <w:t xml:space="preserve"> </w:t>
      </w:r>
      <w:r>
        <w:rPr>
          <w:sz w:val="24"/>
        </w:rPr>
        <w:t>диалога.</w:t>
      </w:r>
    </w:p>
    <w:p w:rsidR="001C51D4" w:rsidRDefault="00DA21CD">
      <w:pPr>
        <w:pStyle w:val="2"/>
        <w:spacing w:before="7"/>
      </w:pPr>
      <w:r>
        <w:t>Предметные результаты освоения программы курса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191"/>
        <w:ind w:hanging="361"/>
        <w:rPr>
          <w:sz w:val="24"/>
        </w:rPr>
      </w:pPr>
      <w:r>
        <w:rPr>
          <w:sz w:val="24"/>
        </w:rPr>
        <w:t>Познакомить с шахматными терминами и шахматным</w:t>
      </w:r>
      <w:r>
        <w:rPr>
          <w:spacing w:val="-37"/>
          <w:sz w:val="24"/>
        </w:rPr>
        <w:t xml:space="preserve"> </w:t>
      </w:r>
      <w:r>
        <w:rPr>
          <w:sz w:val="24"/>
        </w:rPr>
        <w:t>кодексом.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16" w:line="232" w:lineRule="auto"/>
        <w:ind w:right="1398"/>
        <w:rPr>
          <w:sz w:val="24"/>
        </w:rPr>
      </w:pPr>
      <w:r>
        <w:rPr>
          <w:sz w:val="24"/>
        </w:rPr>
        <w:t>Научить</w:t>
      </w:r>
      <w:r>
        <w:rPr>
          <w:spacing w:val="-19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2"/>
          <w:sz w:val="24"/>
        </w:rPr>
        <w:t xml:space="preserve"> </w:t>
      </w:r>
      <w:r>
        <w:rPr>
          <w:sz w:val="24"/>
        </w:rPr>
        <w:t>фигурой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другими фигурами.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1" w:line="291" w:lineRule="exact"/>
        <w:ind w:hanging="361"/>
        <w:rPr>
          <w:sz w:val="24"/>
        </w:rPr>
      </w:pPr>
      <w:r>
        <w:rPr>
          <w:sz w:val="24"/>
        </w:rPr>
        <w:t>Сформировать умение ставить мат с разных</w:t>
      </w:r>
      <w:r>
        <w:rPr>
          <w:spacing w:val="-28"/>
          <w:sz w:val="24"/>
        </w:rPr>
        <w:t xml:space="preserve"> </w:t>
      </w:r>
      <w:r>
        <w:rPr>
          <w:sz w:val="24"/>
        </w:rPr>
        <w:t>позиций.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line="288" w:lineRule="exact"/>
        <w:ind w:hanging="361"/>
        <w:rPr>
          <w:sz w:val="24"/>
        </w:rPr>
      </w:pPr>
      <w:r>
        <w:rPr>
          <w:sz w:val="24"/>
        </w:rPr>
        <w:t>Сформировать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мат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4"/>
          <w:sz w:val="24"/>
        </w:rPr>
        <w:t xml:space="preserve"> </w:t>
      </w:r>
      <w:r>
        <w:rPr>
          <w:sz w:val="24"/>
        </w:rPr>
        <w:t>ходов.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line="288" w:lineRule="exact"/>
        <w:ind w:hanging="361"/>
        <w:rPr>
          <w:sz w:val="24"/>
        </w:rPr>
      </w:pPr>
      <w:r>
        <w:rPr>
          <w:sz w:val="24"/>
        </w:rPr>
        <w:t>Сформировать умение записывать шахматную</w:t>
      </w:r>
      <w:r>
        <w:rPr>
          <w:spacing w:val="-40"/>
          <w:sz w:val="24"/>
        </w:rPr>
        <w:t xml:space="preserve"> </w:t>
      </w:r>
      <w:r>
        <w:rPr>
          <w:sz w:val="24"/>
        </w:rPr>
        <w:t>партию.</w:t>
      </w:r>
    </w:p>
    <w:p w:rsidR="001C51D4" w:rsidRDefault="00DA21CD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line="291" w:lineRule="exact"/>
        <w:ind w:hanging="361"/>
        <w:rPr>
          <w:sz w:val="24"/>
        </w:rPr>
      </w:pPr>
      <w:r>
        <w:rPr>
          <w:sz w:val="24"/>
        </w:rPr>
        <w:t>Сформировать умение проводить</w:t>
      </w:r>
      <w:r>
        <w:rPr>
          <w:spacing w:val="-24"/>
          <w:sz w:val="24"/>
        </w:rPr>
        <w:t xml:space="preserve"> </w:t>
      </w:r>
      <w:r>
        <w:rPr>
          <w:sz w:val="24"/>
        </w:rPr>
        <w:t>комбинации.</w:t>
      </w:r>
    </w:p>
    <w:p w:rsidR="001C51D4" w:rsidRDefault="00DA21CD">
      <w:pPr>
        <w:pStyle w:val="a3"/>
        <w:spacing w:before="7" w:line="242" w:lineRule="auto"/>
        <w:ind w:left="836" w:right="861"/>
      </w:pPr>
      <w:r>
        <w:t>Развивать восприятие, внимание, воображение, память, мышление, начальные формы волевого управления поведением.</w:t>
      </w:r>
    </w:p>
    <w:p w:rsidR="001C51D4" w:rsidRDefault="001C51D4">
      <w:pPr>
        <w:spacing w:line="242" w:lineRule="auto"/>
        <w:sectPr w:rsidR="001C51D4">
          <w:pgSz w:w="11900" w:h="16820"/>
          <w:pgMar w:top="1220" w:right="1160" w:bottom="280" w:left="200" w:header="720" w:footer="720" w:gutter="0"/>
          <w:cols w:space="720"/>
        </w:sectPr>
      </w:pPr>
    </w:p>
    <w:p w:rsidR="001C51D4" w:rsidRDefault="00DA21CD">
      <w:pPr>
        <w:pStyle w:val="1"/>
        <w:spacing w:before="61"/>
        <w:ind w:left="1816" w:right="1812"/>
        <w:jc w:val="center"/>
      </w:pPr>
      <w:r>
        <w:lastRenderedPageBreak/>
        <w:t>Предполагаемые результаты реализации программы</w:t>
      </w:r>
    </w:p>
    <w:p w:rsidR="001C51D4" w:rsidRDefault="00DA21CD">
      <w:pPr>
        <w:spacing w:before="199"/>
        <w:ind w:left="400"/>
        <w:rPr>
          <w:b/>
          <w:sz w:val="24"/>
        </w:rPr>
      </w:pPr>
      <w:r>
        <w:rPr>
          <w:sz w:val="24"/>
        </w:rPr>
        <w:t xml:space="preserve">По итогам реализации программы внеурочной деятельности </w:t>
      </w:r>
      <w:r>
        <w:rPr>
          <w:b/>
          <w:sz w:val="24"/>
        </w:rPr>
        <w:t>«Мир шашек и шахмат»</w:t>
      </w:r>
    </w:p>
    <w:p w:rsidR="001C51D4" w:rsidRDefault="00DA21CD">
      <w:pPr>
        <w:pStyle w:val="a3"/>
        <w:spacing w:before="2"/>
        <w:ind w:left="116"/>
      </w:pPr>
      <w:r>
        <w:t>предполагаются следующие результаты:</w:t>
      </w:r>
    </w:p>
    <w:p w:rsidR="001C51D4" w:rsidRDefault="00DA21CD">
      <w:pPr>
        <w:pStyle w:val="1"/>
        <w:spacing w:before="3" w:line="242" w:lineRule="auto"/>
        <w:ind w:left="760" w:right="1279"/>
      </w:pPr>
      <w:r>
        <w:t>Результаты первого уровня - приобретение школьником социальных знаний, понимания социальной реальности и повседневной жизни:</w:t>
      </w:r>
    </w:p>
    <w:p w:rsidR="001C51D4" w:rsidRDefault="00DA21CD">
      <w:pPr>
        <w:pStyle w:val="a3"/>
        <w:spacing w:line="275" w:lineRule="exact"/>
        <w:ind w:left="400"/>
      </w:pPr>
      <w:r>
        <w:t>Приобретение школьниками знаний:</w:t>
      </w:r>
    </w:p>
    <w:p w:rsidR="001C51D4" w:rsidRDefault="00DA21CD">
      <w:pPr>
        <w:pStyle w:val="a5"/>
        <w:numPr>
          <w:ilvl w:val="0"/>
          <w:numId w:val="4"/>
        </w:numPr>
        <w:tabs>
          <w:tab w:val="left" w:pos="1163"/>
          <w:tab w:val="left" w:pos="1164"/>
        </w:tabs>
        <w:spacing w:before="4"/>
        <w:rPr>
          <w:sz w:val="24"/>
        </w:rPr>
      </w:pPr>
      <w:r>
        <w:rPr>
          <w:sz w:val="24"/>
        </w:rPr>
        <w:t>о правилах конструктивной групповой</w:t>
      </w:r>
      <w:r>
        <w:rPr>
          <w:spacing w:val="-25"/>
          <w:sz w:val="24"/>
        </w:rPr>
        <w:t xml:space="preserve"> </w:t>
      </w:r>
      <w:r>
        <w:rPr>
          <w:sz w:val="24"/>
        </w:rPr>
        <w:t>работы;</w:t>
      </w:r>
    </w:p>
    <w:p w:rsidR="001C51D4" w:rsidRDefault="00DA21CD">
      <w:pPr>
        <w:pStyle w:val="a5"/>
        <w:numPr>
          <w:ilvl w:val="0"/>
          <w:numId w:val="4"/>
        </w:numPr>
        <w:tabs>
          <w:tab w:val="left" w:pos="1163"/>
          <w:tab w:val="left" w:pos="1164"/>
        </w:tabs>
        <w:spacing w:before="124"/>
        <w:rPr>
          <w:sz w:val="24"/>
        </w:rPr>
      </w:pPr>
      <w:r>
        <w:rPr>
          <w:sz w:val="24"/>
        </w:rPr>
        <w:t>об основах организации коллективной творческой</w:t>
      </w:r>
      <w:r>
        <w:rPr>
          <w:spacing w:val="-48"/>
          <w:sz w:val="24"/>
        </w:rPr>
        <w:t xml:space="preserve"> </w:t>
      </w:r>
      <w:r>
        <w:rPr>
          <w:sz w:val="24"/>
        </w:rPr>
        <w:t>деятельности;</w:t>
      </w:r>
    </w:p>
    <w:p w:rsidR="001C51D4" w:rsidRDefault="00DA21CD">
      <w:pPr>
        <w:pStyle w:val="a5"/>
        <w:numPr>
          <w:ilvl w:val="0"/>
          <w:numId w:val="4"/>
        </w:numPr>
        <w:tabs>
          <w:tab w:val="left" w:pos="1163"/>
          <w:tab w:val="left" w:pos="1164"/>
        </w:tabs>
        <w:spacing w:before="123"/>
        <w:rPr>
          <w:sz w:val="24"/>
        </w:rPr>
      </w:pP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-7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2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информации;</w:t>
      </w:r>
    </w:p>
    <w:p w:rsidR="001C51D4" w:rsidRDefault="00DA21CD">
      <w:pPr>
        <w:pStyle w:val="a5"/>
        <w:numPr>
          <w:ilvl w:val="0"/>
          <w:numId w:val="4"/>
        </w:numPr>
        <w:tabs>
          <w:tab w:val="left" w:pos="1163"/>
          <w:tab w:val="left" w:pos="1164"/>
        </w:tabs>
        <w:spacing w:before="124"/>
        <w:rPr>
          <w:sz w:val="24"/>
        </w:rPr>
      </w:pPr>
      <w:r>
        <w:rPr>
          <w:sz w:val="24"/>
        </w:rPr>
        <w:t>о логике и правилах проведения научного</w:t>
      </w:r>
      <w:r>
        <w:rPr>
          <w:spacing w:val="-44"/>
          <w:sz w:val="24"/>
        </w:rPr>
        <w:t xml:space="preserve"> </w:t>
      </w:r>
      <w:r>
        <w:rPr>
          <w:sz w:val="24"/>
        </w:rPr>
        <w:t>исследования;</w:t>
      </w:r>
    </w:p>
    <w:p w:rsidR="001C51D4" w:rsidRDefault="00DA21CD">
      <w:pPr>
        <w:pStyle w:val="a5"/>
        <w:numPr>
          <w:ilvl w:val="0"/>
          <w:numId w:val="4"/>
        </w:numPr>
        <w:tabs>
          <w:tab w:val="left" w:pos="1163"/>
          <w:tab w:val="left" w:pos="1164"/>
        </w:tabs>
        <w:spacing w:before="123"/>
        <w:rPr>
          <w:sz w:val="24"/>
        </w:rPr>
      </w:pPr>
      <w:r>
        <w:rPr>
          <w:sz w:val="24"/>
        </w:rPr>
        <w:t>о шашечных и шахматных</w:t>
      </w:r>
      <w:r>
        <w:rPr>
          <w:spacing w:val="-26"/>
          <w:sz w:val="24"/>
        </w:rPr>
        <w:t xml:space="preserve"> </w:t>
      </w:r>
      <w:r>
        <w:rPr>
          <w:sz w:val="24"/>
        </w:rPr>
        <w:t>терминах;</w:t>
      </w:r>
    </w:p>
    <w:p w:rsidR="001C51D4" w:rsidRDefault="00DA21CD">
      <w:pPr>
        <w:pStyle w:val="a5"/>
        <w:numPr>
          <w:ilvl w:val="0"/>
          <w:numId w:val="4"/>
        </w:numPr>
        <w:tabs>
          <w:tab w:val="left" w:pos="1163"/>
          <w:tab w:val="left" w:pos="1164"/>
        </w:tabs>
        <w:spacing w:before="124"/>
        <w:rPr>
          <w:sz w:val="24"/>
        </w:rPr>
      </w:pPr>
      <w:r>
        <w:rPr>
          <w:sz w:val="24"/>
        </w:rPr>
        <w:t>об ориентировании на шахматной</w:t>
      </w:r>
      <w:r>
        <w:rPr>
          <w:spacing w:val="-16"/>
          <w:sz w:val="24"/>
        </w:rPr>
        <w:t xml:space="preserve"> </w:t>
      </w:r>
      <w:r>
        <w:rPr>
          <w:sz w:val="24"/>
        </w:rPr>
        <w:t>доске;</w:t>
      </w:r>
    </w:p>
    <w:p w:rsidR="001C51D4" w:rsidRDefault="00DA21CD">
      <w:pPr>
        <w:pStyle w:val="a5"/>
        <w:numPr>
          <w:ilvl w:val="0"/>
          <w:numId w:val="4"/>
        </w:numPr>
        <w:tabs>
          <w:tab w:val="left" w:pos="1163"/>
          <w:tab w:val="left" w:pos="1164"/>
        </w:tabs>
        <w:spacing w:before="124"/>
        <w:rPr>
          <w:sz w:val="24"/>
        </w:rPr>
      </w:pPr>
      <w:r>
        <w:rPr>
          <w:sz w:val="24"/>
        </w:rPr>
        <w:t>о ценности шашечных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фигур;</w:t>
      </w:r>
    </w:p>
    <w:p w:rsidR="001C51D4" w:rsidRDefault="00DA21CD">
      <w:pPr>
        <w:pStyle w:val="a5"/>
        <w:numPr>
          <w:ilvl w:val="0"/>
          <w:numId w:val="4"/>
        </w:numPr>
        <w:tabs>
          <w:tab w:val="left" w:pos="1163"/>
          <w:tab w:val="left" w:pos="1164"/>
        </w:tabs>
        <w:spacing w:before="123"/>
        <w:rPr>
          <w:sz w:val="24"/>
        </w:rPr>
      </w:pPr>
      <w:r>
        <w:rPr>
          <w:sz w:val="24"/>
        </w:rPr>
        <w:t>о принципах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1C51D4" w:rsidRDefault="00DA21CD">
      <w:pPr>
        <w:pStyle w:val="a5"/>
        <w:numPr>
          <w:ilvl w:val="0"/>
          <w:numId w:val="4"/>
        </w:numPr>
        <w:tabs>
          <w:tab w:val="left" w:pos="1163"/>
          <w:tab w:val="left" w:pos="1164"/>
        </w:tabs>
        <w:spacing w:before="124"/>
        <w:rPr>
          <w:sz w:val="24"/>
        </w:rPr>
      </w:pPr>
      <w:r>
        <w:rPr>
          <w:sz w:val="24"/>
        </w:rPr>
        <w:t>об основных тактических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приемах.</w:t>
      </w:r>
    </w:p>
    <w:p w:rsidR="001C51D4" w:rsidRDefault="00DA21CD">
      <w:pPr>
        <w:spacing w:before="1" w:line="242" w:lineRule="auto"/>
        <w:ind w:left="760" w:right="735"/>
        <w:rPr>
          <w:sz w:val="24"/>
        </w:rPr>
      </w:pPr>
      <w:r>
        <w:rPr>
          <w:b/>
          <w:sz w:val="24"/>
        </w:rPr>
        <w:t xml:space="preserve">Результаты второго уровня - формирование позитивного отношения школьника к базовым ценностям нашего общества и к социальной реальности в целом: </w:t>
      </w:r>
      <w:r>
        <w:rPr>
          <w:sz w:val="24"/>
        </w:rPr>
        <w:t>Развитие ценностных отношений школьника</w:t>
      </w:r>
    </w:p>
    <w:p w:rsidR="001C51D4" w:rsidRDefault="00DA21CD">
      <w:pPr>
        <w:pStyle w:val="a5"/>
        <w:numPr>
          <w:ilvl w:val="0"/>
          <w:numId w:val="3"/>
        </w:numPr>
        <w:tabs>
          <w:tab w:val="left" w:pos="879"/>
          <w:tab w:val="left" w:pos="880"/>
        </w:tabs>
        <w:spacing w:before="1"/>
        <w:ind w:left="880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0"/>
          <w:sz w:val="24"/>
        </w:rPr>
        <w:t xml:space="preserve"> </w:t>
      </w:r>
      <w:r>
        <w:rPr>
          <w:sz w:val="24"/>
        </w:rPr>
        <w:t>людей,</w:t>
      </w:r>
    </w:p>
    <w:p w:rsidR="001C51D4" w:rsidRDefault="00DA21CD">
      <w:pPr>
        <w:pStyle w:val="a5"/>
        <w:numPr>
          <w:ilvl w:val="0"/>
          <w:numId w:val="3"/>
        </w:numPr>
        <w:tabs>
          <w:tab w:val="left" w:pos="879"/>
          <w:tab w:val="left" w:pos="880"/>
        </w:tabs>
        <w:spacing w:before="124"/>
        <w:ind w:left="880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знаниям;</w:t>
      </w:r>
    </w:p>
    <w:p w:rsidR="001C51D4" w:rsidRDefault="00DA21CD">
      <w:pPr>
        <w:pStyle w:val="a5"/>
        <w:numPr>
          <w:ilvl w:val="0"/>
          <w:numId w:val="3"/>
        </w:numPr>
        <w:tabs>
          <w:tab w:val="left" w:pos="879"/>
          <w:tab w:val="left" w:pos="880"/>
        </w:tabs>
        <w:spacing w:before="123"/>
        <w:ind w:left="880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культуре;</w:t>
      </w:r>
    </w:p>
    <w:p w:rsidR="001C51D4" w:rsidRDefault="00DA21CD">
      <w:pPr>
        <w:pStyle w:val="a5"/>
        <w:numPr>
          <w:ilvl w:val="0"/>
          <w:numId w:val="3"/>
        </w:numPr>
        <w:tabs>
          <w:tab w:val="left" w:pos="879"/>
          <w:tab w:val="left" w:pos="880"/>
        </w:tabs>
        <w:spacing w:before="124"/>
        <w:ind w:left="880"/>
        <w:rPr>
          <w:sz w:val="24"/>
        </w:rPr>
      </w:pPr>
      <w:r>
        <w:rPr>
          <w:sz w:val="24"/>
        </w:rPr>
        <w:t>к ценности шашечных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фигур.</w:t>
      </w:r>
    </w:p>
    <w:p w:rsidR="001C51D4" w:rsidRDefault="00DA21CD">
      <w:pPr>
        <w:pStyle w:val="1"/>
        <w:spacing w:before="2" w:line="242" w:lineRule="auto"/>
        <w:ind w:left="760"/>
      </w:pPr>
      <w:r>
        <w:t>Результаты третьего уровня - приобретение школьником опыта самостоятельного социального действия:</w:t>
      </w:r>
    </w:p>
    <w:p w:rsidR="001C51D4" w:rsidRDefault="00DA21CD">
      <w:pPr>
        <w:pStyle w:val="a3"/>
        <w:spacing w:line="275" w:lineRule="exact"/>
        <w:ind w:left="232"/>
      </w:pPr>
      <w:r>
        <w:t>Школьник приобретает:</w:t>
      </w:r>
    </w:p>
    <w:p w:rsidR="001C51D4" w:rsidRDefault="00DA21CD">
      <w:pPr>
        <w:pStyle w:val="a5"/>
        <w:numPr>
          <w:ilvl w:val="0"/>
          <w:numId w:val="3"/>
        </w:numPr>
        <w:tabs>
          <w:tab w:val="left" w:pos="836"/>
          <w:tab w:val="left" w:pos="837"/>
        </w:tabs>
        <w:spacing w:before="4"/>
        <w:ind w:hanging="361"/>
        <w:rPr>
          <w:sz w:val="24"/>
        </w:rPr>
      </w:pPr>
      <w:r>
        <w:rPr>
          <w:sz w:val="24"/>
        </w:rPr>
        <w:t>опыт исследовательской</w:t>
      </w:r>
      <w:r>
        <w:rPr>
          <w:spacing w:val="-34"/>
          <w:sz w:val="24"/>
        </w:rPr>
        <w:t xml:space="preserve"> </w:t>
      </w:r>
      <w:r>
        <w:rPr>
          <w:sz w:val="24"/>
        </w:rPr>
        <w:t>деятельности;</w:t>
      </w:r>
    </w:p>
    <w:p w:rsidR="001C51D4" w:rsidRDefault="00DA21CD">
      <w:pPr>
        <w:pStyle w:val="a5"/>
        <w:numPr>
          <w:ilvl w:val="0"/>
          <w:numId w:val="3"/>
        </w:numPr>
        <w:tabs>
          <w:tab w:val="left" w:pos="836"/>
          <w:tab w:val="left" w:pos="837"/>
        </w:tabs>
        <w:spacing w:before="124"/>
        <w:ind w:hanging="361"/>
        <w:rPr>
          <w:sz w:val="24"/>
        </w:rPr>
      </w:pPr>
      <w:r>
        <w:rPr>
          <w:sz w:val="24"/>
        </w:rPr>
        <w:t>опыт публичного выступления по проблемным</w:t>
      </w:r>
      <w:r>
        <w:rPr>
          <w:spacing w:val="-21"/>
          <w:sz w:val="24"/>
        </w:rPr>
        <w:t xml:space="preserve"> </w:t>
      </w:r>
      <w:r>
        <w:rPr>
          <w:sz w:val="24"/>
        </w:rPr>
        <w:t>вопросам;</w:t>
      </w:r>
    </w:p>
    <w:p w:rsidR="001C51D4" w:rsidRDefault="00DA21CD">
      <w:pPr>
        <w:pStyle w:val="a5"/>
        <w:numPr>
          <w:ilvl w:val="0"/>
          <w:numId w:val="3"/>
        </w:numPr>
        <w:tabs>
          <w:tab w:val="left" w:pos="836"/>
          <w:tab w:val="left" w:pos="837"/>
        </w:tabs>
        <w:spacing w:before="123"/>
        <w:ind w:right="882"/>
        <w:rPr>
          <w:sz w:val="24"/>
        </w:rPr>
      </w:pPr>
      <w:r>
        <w:rPr>
          <w:sz w:val="24"/>
        </w:rPr>
        <w:t>опыт самообслуживания, самоорганизации и организации совместной деятельности с 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1C51D4" w:rsidRDefault="00DA21CD">
      <w:pPr>
        <w:pStyle w:val="a5"/>
        <w:numPr>
          <w:ilvl w:val="0"/>
          <w:numId w:val="3"/>
        </w:numPr>
        <w:tabs>
          <w:tab w:val="left" w:pos="836"/>
          <w:tab w:val="left" w:pos="837"/>
        </w:tabs>
        <w:spacing w:before="126"/>
        <w:ind w:hanging="361"/>
        <w:rPr>
          <w:sz w:val="24"/>
        </w:rPr>
      </w:pPr>
      <w:r>
        <w:rPr>
          <w:sz w:val="24"/>
        </w:rPr>
        <w:t>опыт управления другими людьми и взятии на себя ответственности за других</w:t>
      </w:r>
      <w:r>
        <w:rPr>
          <w:spacing w:val="-44"/>
          <w:sz w:val="24"/>
        </w:rPr>
        <w:t xml:space="preserve"> </w:t>
      </w:r>
      <w:r>
        <w:rPr>
          <w:sz w:val="24"/>
        </w:rPr>
        <w:t>людей.</w:t>
      </w:r>
    </w:p>
    <w:p w:rsidR="001C51D4" w:rsidRDefault="001C51D4">
      <w:pPr>
        <w:pStyle w:val="a3"/>
        <w:spacing w:before="4"/>
        <w:ind w:left="0"/>
      </w:pPr>
    </w:p>
    <w:p w:rsidR="001C51D4" w:rsidRDefault="00DA21CD">
      <w:pPr>
        <w:pStyle w:val="1"/>
        <w:ind w:left="836"/>
      </w:pPr>
      <w:r>
        <w:t>Формы и виды контроля</w:t>
      </w:r>
    </w:p>
    <w:p w:rsidR="001C51D4" w:rsidRDefault="00DA21CD">
      <w:pPr>
        <w:pStyle w:val="a3"/>
        <w:spacing w:before="3" w:line="242" w:lineRule="auto"/>
        <w:ind w:left="476" w:right="475" w:firstLine="172"/>
      </w:pPr>
      <w:r>
        <w:t>Любая дидактика предполагает контроль над усвоением знаний, предметных умений и универсальных учебных действий. Без знаний, полученных школьниками, эффективность обучения</w:t>
      </w:r>
      <w:r>
        <w:rPr>
          <w:spacing w:val="-17"/>
        </w:rPr>
        <w:t xml:space="preserve"> </w:t>
      </w:r>
      <w:r>
        <w:t>будет</w:t>
      </w:r>
      <w:r>
        <w:rPr>
          <w:spacing w:val="-32"/>
        </w:rPr>
        <w:t xml:space="preserve"> </w:t>
      </w:r>
      <w:r>
        <w:t>равна</w:t>
      </w:r>
      <w:r>
        <w:rPr>
          <w:spacing w:val="-5"/>
        </w:rPr>
        <w:t xml:space="preserve"> </w:t>
      </w:r>
      <w:r>
        <w:t>нулю.</w:t>
      </w:r>
      <w:r>
        <w:rPr>
          <w:spacing w:val="-13"/>
        </w:rPr>
        <w:t xml:space="preserve"> </w:t>
      </w:r>
      <w:r>
        <w:t>Требования</w:t>
      </w:r>
      <w:r>
        <w:rPr>
          <w:spacing w:val="-1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знаниям,</w:t>
      </w:r>
      <w:r>
        <w:rPr>
          <w:spacing w:val="2"/>
        </w:rPr>
        <w:t xml:space="preserve"> </w:t>
      </w:r>
      <w:r>
        <w:t>предъявляемые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шахматам: Во-первых, фактически нужны навыки использования знаний, а не сами</w:t>
      </w:r>
      <w:r>
        <w:rPr>
          <w:spacing w:val="-26"/>
        </w:rPr>
        <w:t xml:space="preserve"> </w:t>
      </w:r>
      <w:r>
        <w:t>знания.</w:t>
      </w:r>
    </w:p>
    <w:p w:rsidR="001C51D4" w:rsidRDefault="00DA21CD">
      <w:pPr>
        <w:pStyle w:val="a3"/>
        <w:spacing w:line="242" w:lineRule="auto"/>
        <w:ind w:left="476" w:right="953"/>
        <w:jc w:val="both"/>
      </w:pPr>
      <w:r>
        <w:t>Во-вторых,</w:t>
      </w:r>
      <w:r>
        <w:rPr>
          <w:spacing w:val="-16"/>
        </w:rPr>
        <w:t xml:space="preserve"> </w:t>
      </w:r>
      <w:r>
        <w:t>важны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нужны</w:t>
      </w:r>
      <w:r>
        <w:rPr>
          <w:spacing w:val="-5"/>
        </w:rPr>
        <w:t xml:space="preserve"> </w:t>
      </w:r>
      <w:r>
        <w:t>прочные</w:t>
      </w:r>
      <w:r>
        <w:rPr>
          <w:spacing w:val="-8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выученный</w:t>
      </w:r>
      <w:r>
        <w:rPr>
          <w:spacing w:val="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уроку</w:t>
      </w:r>
      <w:r>
        <w:rPr>
          <w:spacing w:val="-12"/>
        </w:rPr>
        <w:t xml:space="preserve"> </w:t>
      </w:r>
      <w:r>
        <w:t>материал. В связи оценивание учащихся по модулям «Шашки» и «Шахматы» следующими двумя способами:</w:t>
      </w:r>
    </w:p>
    <w:p w:rsidR="001C51D4" w:rsidRDefault="00DA21CD">
      <w:pPr>
        <w:pStyle w:val="a5"/>
        <w:numPr>
          <w:ilvl w:val="0"/>
          <w:numId w:val="2"/>
        </w:numPr>
        <w:tabs>
          <w:tab w:val="left" w:pos="717"/>
        </w:tabs>
        <w:spacing w:line="242" w:lineRule="auto"/>
        <w:ind w:right="1334" w:firstLine="0"/>
        <w:rPr>
          <w:sz w:val="24"/>
        </w:rPr>
      </w:pPr>
      <w:r>
        <w:rPr>
          <w:sz w:val="24"/>
        </w:rPr>
        <w:t>Оценка усвоения знаний и умений осуществляется через выполнение школьником продуктивных заданий в самостоятельных и итоговых работах,</w:t>
      </w:r>
      <w:r>
        <w:rPr>
          <w:spacing w:val="-44"/>
          <w:sz w:val="24"/>
        </w:rPr>
        <w:t xml:space="preserve"> </w:t>
      </w:r>
      <w:r>
        <w:rPr>
          <w:sz w:val="24"/>
        </w:rPr>
        <w:t>турнирах.</w:t>
      </w:r>
    </w:p>
    <w:p w:rsidR="001C51D4" w:rsidRDefault="00DA21CD">
      <w:pPr>
        <w:pStyle w:val="a5"/>
        <w:numPr>
          <w:ilvl w:val="0"/>
          <w:numId w:val="2"/>
        </w:numPr>
        <w:tabs>
          <w:tab w:val="left" w:pos="717"/>
        </w:tabs>
        <w:spacing w:line="242" w:lineRule="auto"/>
        <w:ind w:right="287" w:firstLine="0"/>
        <w:rPr>
          <w:sz w:val="24"/>
        </w:rPr>
      </w:pPr>
      <w:r>
        <w:rPr>
          <w:sz w:val="24"/>
        </w:rPr>
        <w:t>Оценка усвоения знаний и умений осуществляется через постоянное повторение</w:t>
      </w:r>
      <w:r>
        <w:rPr>
          <w:spacing w:val="-46"/>
          <w:sz w:val="24"/>
        </w:rPr>
        <w:t xml:space="preserve"> </w:t>
      </w:r>
      <w:r>
        <w:rPr>
          <w:sz w:val="24"/>
        </w:rPr>
        <w:t>важнейших понятий, законов и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правил.</w:t>
      </w:r>
    </w:p>
    <w:p w:rsidR="001C51D4" w:rsidRDefault="001C51D4">
      <w:pPr>
        <w:spacing w:line="242" w:lineRule="auto"/>
        <w:rPr>
          <w:sz w:val="24"/>
        </w:rPr>
        <w:sectPr w:rsidR="001C51D4">
          <w:pgSz w:w="11900" w:h="16820"/>
          <w:pgMar w:top="1240" w:right="1160" w:bottom="280" w:left="200" w:header="720" w:footer="720" w:gutter="0"/>
          <w:cols w:space="720"/>
        </w:sectPr>
      </w:pPr>
    </w:p>
    <w:p w:rsidR="001C51D4" w:rsidRDefault="00DA21CD">
      <w:pPr>
        <w:pStyle w:val="1"/>
        <w:spacing w:before="62"/>
        <w:ind w:left="3443"/>
      </w:pPr>
      <w:r>
        <w:lastRenderedPageBreak/>
        <w:t>Содержание разделов программы</w:t>
      </w:r>
    </w:p>
    <w:p w:rsidR="001C51D4" w:rsidRDefault="00DA21CD">
      <w:pPr>
        <w:pStyle w:val="a5"/>
        <w:numPr>
          <w:ilvl w:val="0"/>
          <w:numId w:val="1"/>
        </w:numPr>
        <w:tabs>
          <w:tab w:val="left" w:pos="900"/>
        </w:tabs>
        <w:spacing w:before="200" w:line="276" w:lineRule="auto"/>
        <w:ind w:right="158"/>
        <w:rPr>
          <w:sz w:val="24"/>
        </w:rPr>
      </w:pPr>
      <w:r>
        <w:rPr>
          <w:b/>
          <w:sz w:val="24"/>
        </w:rPr>
        <w:t>Шахматная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доска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фигуры.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4"/>
          <w:sz w:val="24"/>
        </w:rPr>
        <w:t xml:space="preserve"> </w:t>
      </w:r>
      <w:r>
        <w:rPr>
          <w:sz w:val="24"/>
        </w:rPr>
        <w:t>шашек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мировой культуре.</w:t>
      </w:r>
      <w:r>
        <w:rPr>
          <w:spacing w:val="-30"/>
          <w:sz w:val="24"/>
        </w:rPr>
        <w:t xml:space="preserve"> </w:t>
      </w:r>
      <w:r>
        <w:rPr>
          <w:sz w:val="24"/>
        </w:rPr>
        <w:t>Роль</w:t>
      </w:r>
      <w:r>
        <w:rPr>
          <w:spacing w:val="-13"/>
          <w:sz w:val="24"/>
        </w:rPr>
        <w:t xml:space="preserve"> </w:t>
      </w:r>
      <w:r>
        <w:rPr>
          <w:sz w:val="24"/>
        </w:rPr>
        <w:t>шашек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воспитании 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1"/>
          <w:sz w:val="24"/>
        </w:rPr>
        <w:t xml:space="preserve"> </w:t>
      </w:r>
      <w:r>
        <w:rPr>
          <w:sz w:val="24"/>
        </w:rPr>
        <w:t>юного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шашиста.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о здоровом образе жизни. Шахматная доска. Поля, линии, их обозначение. Легенда о возникновении</w:t>
      </w:r>
      <w:r>
        <w:rPr>
          <w:spacing w:val="6"/>
          <w:sz w:val="24"/>
        </w:rPr>
        <w:t xml:space="preserve"> </w:t>
      </w:r>
      <w:r>
        <w:rPr>
          <w:sz w:val="24"/>
        </w:rPr>
        <w:t>шашек.</w:t>
      </w:r>
    </w:p>
    <w:p w:rsidR="001C51D4" w:rsidRDefault="00DA21CD">
      <w:pPr>
        <w:pStyle w:val="a5"/>
        <w:numPr>
          <w:ilvl w:val="0"/>
          <w:numId w:val="1"/>
        </w:numPr>
        <w:tabs>
          <w:tab w:val="left" w:pos="900"/>
        </w:tabs>
        <w:spacing w:line="276" w:lineRule="auto"/>
        <w:ind w:right="198"/>
        <w:rPr>
          <w:sz w:val="24"/>
        </w:rPr>
      </w:pPr>
      <w:r>
        <w:rPr>
          <w:b/>
          <w:sz w:val="24"/>
        </w:rPr>
        <w:t>Ходы</w:t>
      </w:r>
      <w:r>
        <w:rPr>
          <w:b/>
          <w:spacing w:val="-2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взятие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фигур.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ходов</w:t>
      </w:r>
      <w:r>
        <w:rPr>
          <w:spacing w:val="-24"/>
          <w:sz w:val="24"/>
        </w:rPr>
        <w:t xml:space="preserve"> </w:t>
      </w:r>
      <w:r>
        <w:rPr>
          <w:sz w:val="24"/>
        </w:rPr>
        <w:t>пешками.</w:t>
      </w:r>
      <w:r>
        <w:rPr>
          <w:spacing w:val="-6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по маршруту и их взятие с учетом контроля полей, на ограничение подвижности фигур. Тренировочные упражнения по закреплению знаний о шахматной</w:t>
      </w:r>
      <w:r>
        <w:rPr>
          <w:spacing w:val="-24"/>
          <w:sz w:val="24"/>
        </w:rPr>
        <w:t xml:space="preserve"> </w:t>
      </w:r>
      <w:r>
        <w:rPr>
          <w:sz w:val="24"/>
        </w:rPr>
        <w:t>доске.</w:t>
      </w:r>
    </w:p>
    <w:p w:rsidR="001C51D4" w:rsidRDefault="00DA21CD">
      <w:pPr>
        <w:pStyle w:val="a5"/>
        <w:numPr>
          <w:ilvl w:val="0"/>
          <w:numId w:val="1"/>
        </w:numPr>
        <w:tabs>
          <w:tab w:val="left" w:pos="900"/>
        </w:tabs>
        <w:spacing w:line="242" w:lineRule="auto"/>
        <w:ind w:right="881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</w:t>
      </w:r>
      <w:r>
        <w:rPr>
          <w:b/>
          <w:spacing w:val="-19"/>
          <w:sz w:val="24"/>
        </w:rPr>
        <w:t xml:space="preserve"> </w:t>
      </w:r>
      <w:r>
        <w:rPr>
          <w:b/>
          <w:sz w:val="24"/>
        </w:rPr>
        <w:t>шашечной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партии.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защиты.</w:t>
      </w:r>
      <w:r>
        <w:rPr>
          <w:spacing w:val="2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двойные</w:t>
      </w:r>
      <w:r>
        <w:rPr>
          <w:spacing w:val="-3"/>
          <w:sz w:val="24"/>
        </w:rPr>
        <w:t xml:space="preserve"> </w:t>
      </w:r>
      <w:r>
        <w:rPr>
          <w:sz w:val="24"/>
        </w:rPr>
        <w:t>ходы. Обучение алгоритму хода. Выигрыш, ничья, виды ничьей. Решение упражнений на выигрыш в различное количество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ходов.</w:t>
      </w:r>
    </w:p>
    <w:p w:rsidR="001C51D4" w:rsidRDefault="00DA21CD">
      <w:pPr>
        <w:pStyle w:val="a5"/>
        <w:numPr>
          <w:ilvl w:val="0"/>
          <w:numId w:val="1"/>
        </w:numPr>
        <w:tabs>
          <w:tab w:val="left" w:pos="900"/>
        </w:tabs>
        <w:spacing w:line="242" w:lineRule="auto"/>
        <w:ind w:right="966"/>
        <w:rPr>
          <w:sz w:val="24"/>
        </w:rPr>
      </w:pPr>
      <w:r>
        <w:rPr>
          <w:b/>
          <w:sz w:val="24"/>
        </w:rPr>
        <w:t>Общие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принципы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разыгрывание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партии.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шашечном</w:t>
      </w:r>
      <w:r>
        <w:rPr>
          <w:spacing w:val="-11"/>
          <w:sz w:val="24"/>
        </w:rPr>
        <w:t xml:space="preserve"> </w:t>
      </w:r>
      <w:r>
        <w:rPr>
          <w:sz w:val="24"/>
        </w:rPr>
        <w:t>турнире.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 поведения при игре в шашечных турнирах. Правила поведения в соревнованиях. Спортивная квалификация. Анализ учебных партий, игровая</w:t>
      </w:r>
      <w:r>
        <w:rPr>
          <w:spacing w:val="-31"/>
          <w:sz w:val="24"/>
        </w:rPr>
        <w:t xml:space="preserve"> </w:t>
      </w:r>
      <w:r>
        <w:rPr>
          <w:sz w:val="24"/>
        </w:rPr>
        <w:t>практика.</w:t>
      </w:r>
    </w:p>
    <w:p w:rsidR="001C51D4" w:rsidRDefault="00DA21CD">
      <w:pPr>
        <w:pStyle w:val="a5"/>
        <w:numPr>
          <w:ilvl w:val="0"/>
          <w:numId w:val="1"/>
        </w:numPr>
        <w:tabs>
          <w:tab w:val="left" w:pos="900"/>
        </w:tabs>
        <w:spacing w:line="276" w:lineRule="auto"/>
        <w:ind w:right="154"/>
        <w:rPr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хода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>«дамки»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ходов</w:t>
      </w:r>
      <w:r>
        <w:rPr>
          <w:spacing w:val="-25"/>
          <w:sz w:val="24"/>
        </w:rPr>
        <w:t xml:space="preserve"> </w:t>
      </w:r>
      <w:r>
        <w:rPr>
          <w:sz w:val="24"/>
        </w:rPr>
        <w:t>дамкой.</w:t>
      </w:r>
      <w:r>
        <w:rPr>
          <w:spacing w:val="-19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игры по маршруту и их взятие с учетом контроля полей, на ограничение подвижности фигур. Тренировочные упражнения по закреплению знаний о шахматной</w:t>
      </w:r>
      <w:r>
        <w:rPr>
          <w:spacing w:val="-24"/>
          <w:sz w:val="24"/>
        </w:rPr>
        <w:t xml:space="preserve"> </w:t>
      </w:r>
      <w:r>
        <w:rPr>
          <w:sz w:val="24"/>
        </w:rPr>
        <w:t>доске.</w:t>
      </w:r>
    </w:p>
    <w:p w:rsidR="001C51D4" w:rsidRDefault="001C51D4">
      <w:pPr>
        <w:pStyle w:val="a3"/>
        <w:ind w:left="0"/>
        <w:rPr>
          <w:sz w:val="26"/>
        </w:rPr>
      </w:pPr>
    </w:p>
    <w:p w:rsidR="001C51D4" w:rsidRDefault="00DA21CD">
      <w:pPr>
        <w:pStyle w:val="1"/>
        <w:spacing w:before="168"/>
        <w:ind w:left="3323"/>
      </w:pPr>
      <w:r>
        <w:t>Календарно-тематическое планирование</w:t>
      </w:r>
    </w:p>
    <w:p w:rsidR="001C51D4" w:rsidRDefault="001C51D4">
      <w:pPr>
        <w:pStyle w:val="a3"/>
        <w:spacing w:before="5"/>
        <w:ind w:left="0"/>
        <w:rPr>
          <w:b/>
        </w:rPr>
      </w:pPr>
    </w:p>
    <w:tbl>
      <w:tblPr>
        <w:tblStyle w:val="TableNormal"/>
        <w:tblW w:w="10232" w:type="dxa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4757"/>
        <w:gridCol w:w="1276"/>
        <w:gridCol w:w="3402"/>
      </w:tblGrid>
      <w:tr w:rsidR="009D57F3" w:rsidTr="00D81F37">
        <w:trPr>
          <w:trHeight w:val="277"/>
        </w:trPr>
        <w:tc>
          <w:tcPr>
            <w:tcW w:w="797" w:type="dxa"/>
            <w:vMerge w:val="restart"/>
          </w:tcPr>
          <w:p w:rsidR="009D57F3" w:rsidRDefault="009D57F3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757" w:type="dxa"/>
            <w:vMerge w:val="restart"/>
          </w:tcPr>
          <w:p w:rsidR="009D57F3" w:rsidRDefault="009D57F3">
            <w:pPr>
              <w:pStyle w:val="TableParagraph"/>
              <w:spacing w:line="275" w:lineRule="exact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</w:t>
            </w:r>
          </w:p>
        </w:tc>
        <w:tc>
          <w:tcPr>
            <w:tcW w:w="4678" w:type="dxa"/>
            <w:gridSpan w:val="2"/>
          </w:tcPr>
          <w:p w:rsidR="009D57F3" w:rsidRDefault="009D57F3">
            <w:pPr>
              <w:pStyle w:val="TableParagraph"/>
              <w:spacing w:line="258" w:lineRule="exact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</w:t>
            </w:r>
          </w:p>
        </w:tc>
      </w:tr>
      <w:tr w:rsidR="009D57F3" w:rsidTr="009344D8">
        <w:trPr>
          <w:trHeight w:val="278"/>
        </w:trPr>
        <w:tc>
          <w:tcPr>
            <w:tcW w:w="797" w:type="dxa"/>
            <w:vMerge/>
            <w:tcBorders>
              <w:top w:val="nil"/>
            </w:tcBorders>
          </w:tcPr>
          <w:p w:rsidR="009D57F3" w:rsidRDefault="009D57F3">
            <w:pPr>
              <w:rPr>
                <w:sz w:val="2"/>
                <w:szCs w:val="2"/>
              </w:rPr>
            </w:pPr>
          </w:p>
        </w:tc>
        <w:tc>
          <w:tcPr>
            <w:tcW w:w="4757" w:type="dxa"/>
            <w:vMerge/>
            <w:tcBorders>
              <w:top w:val="nil"/>
            </w:tcBorders>
          </w:tcPr>
          <w:p w:rsidR="009D57F3" w:rsidRDefault="009D57F3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9D57F3" w:rsidRDefault="009D57F3">
            <w:pPr>
              <w:pStyle w:val="TableParagraph"/>
              <w:spacing w:line="258" w:lineRule="exact"/>
              <w:ind w:left="194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3402" w:type="dxa"/>
          </w:tcPr>
          <w:p w:rsidR="009D57F3" w:rsidRDefault="009D57F3">
            <w:pPr>
              <w:pStyle w:val="TableParagraph"/>
              <w:spacing w:line="258" w:lineRule="exact"/>
              <w:ind w:left="93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</w:tr>
      <w:tr w:rsidR="009D57F3" w:rsidTr="009344D8">
        <w:trPr>
          <w:trHeight w:val="566"/>
        </w:trPr>
        <w:tc>
          <w:tcPr>
            <w:tcW w:w="797" w:type="dxa"/>
          </w:tcPr>
          <w:p w:rsidR="009D57F3" w:rsidRDefault="009D57F3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4757" w:type="dxa"/>
          </w:tcPr>
          <w:p w:rsidR="009D57F3" w:rsidRDefault="009D57F3">
            <w:pPr>
              <w:pStyle w:val="TableParagraph"/>
              <w:spacing w:line="242" w:lineRule="auto"/>
              <w:ind w:left="105" w:right="821"/>
              <w:jc w:val="both"/>
              <w:rPr>
                <w:sz w:val="24"/>
              </w:rPr>
            </w:pPr>
            <w:r>
              <w:rPr>
                <w:sz w:val="24"/>
              </w:rPr>
              <w:t>История шашек и шахмат.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Название фигур.</w:t>
            </w:r>
          </w:p>
        </w:tc>
        <w:tc>
          <w:tcPr>
            <w:tcW w:w="1276" w:type="dxa"/>
          </w:tcPr>
          <w:p w:rsidR="009D57F3" w:rsidRDefault="009D57F3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2" w:type="dxa"/>
          </w:tcPr>
          <w:p w:rsidR="009D57F3" w:rsidRDefault="009D57F3">
            <w:pPr>
              <w:pStyle w:val="TableParagraph"/>
            </w:pPr>
          </w:p>
        </w:tc>
      </w:tr>
      <w:tr w:rsidR="009D57F3" w:rsidTr="009344D8">
        <w:trPr>
          <w:trHeight w:val="579"/>
        </w:trPr>
        <w:tc>
          <w:tcPr>
            <w:tcW w:w="797" w:type="dxa"/>
          </w:tcPr>
          <w:p w:rsidR="009D57F3" w:rsidRDefault="009D57F3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4757" w:type="dxa"/>
          </w:tcPr>
          <w:p w:rsidR="009D57F3" w:rsidRDefault="009D57F3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Шахматная и шашечная доска. Начальное положение фигур.</w:t>
            </w:r>
          </w:p>
        </w:tc>
        <w:tc>
          <w:tcPr>
            <w:tcW w:w="1276" w:type="dxa"/>
          </w:tcPr>
          <w:p w:rsidR="009D57F3" w:rsidRDefault="009D57F3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2" w:type="dxa"/>
          </w:tcPr>
          <w:p w:rsidR="009D57F3" w:rsidRDefault="009D57F3">
            <w:pPr>
              <w:pStyle w:val="TableParagraph"/>
            </w:pPr>
          </w:p>
        </w:tc>
      </w:tr>
      <w:tr w:rsidR="009D57F3" w:rsidTr="009344D8">
        <w:trPr>
          <w:trHeight w:val="424"/>
        </w:trPr>
        <w:tc>
          <w:tcPr>
            <w:tcW w:w="797" w:type="dxa"/>
          </w:tcPr>
          <w:p w:rsidR="009D57F3" w:rsidRDefault="009D57F3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4757" w:type="dxa"/>
          </w:tcPr>
          <w:p w:rsidR="009D57F3" w:rsidRDefault="009D57F3">
            <w:pPr>
              <w:pStyle w:val="TableParagraph"/>
              <w:spacing w:line="242" w:lineRule="auto"/>
              <w:ind w:left="105" w:right="621"/>
              <w:rPr>
                <w:sz w:val="24"/>
              </w:rPr>
            </w:pPr>
            <w:r>
              <w:rPr>
                <w:sz w:val="24"/>
              </w:rPr>
              <w:t>Правила шашечной игры.</w:t>
            </w:r>
          </w:p>
        </w:tc>
        <w:tc>
          <w:tcPr>
            <w:tcW w:w="1276" w:type="dxa"/>
          </w:tcPr>
          <w:p w:rsidR="009D57F3" w:rsidRDefault="009D57F3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2" w:type="dxa"/>
          </w:tcPr>
          <w:p w:rsidR="009D57F3" w:rsidRDefault="009D57F3">
            <w:pPr>
              <w:pStyle w:val="TableParagraph"/>
            </w:pPr>
          </w:p>
        </w:tc>
      </w:tr>
      <w:tr w:rsidR="009D57F3" w:rsidTr="009344D8">
        <w:trPr>
          <w:trHeight w:val="557"/>
        </w:trPr>
        <w:tc>
          <w:tcPr>
            <w:tcW w:w="797" w:type="dxa"/>
          </w:tcPr>
          <w:p w:rsidR="009D57F3" w:rsidRDefault="009D57F3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4757" w:type="dxa"/>
          </w:tcPr>
          <w:p w:rsidR="009D57F3" w:rsidRDefault="009D57F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Начало партий: «Кол»,</w:t>
            </w:r>
          </w:p>
          <w:p w:rsidR="009D57F3" w:rsidRDefault="009D57F3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«Обратный кол»</w:t>
            </w:r>
          </w:p>
        </w:tc>
        <w:tc>
          <w:tcPr>
            <w:tcW w:w="1276" w:type="dxa"/>
          </w:tcPr>
          <w:p w:rsidR="009D57F3" w:rsidRDefault="009D57F3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2" w:type="dxa"/>
          </w:tcPr>
          <w:p w:rsidR="009D57F3" w:rsidRDefault="009D57F3">
            <w:pPr>
              <w:pStyle w:val="TableParagraph"/>
            </w:pPr>
          </w:p>
        </w:tc>
      </w:tr>
      <w:tr w:rsidR="009D57F3" w:rsidTr="009344D8">
        <w:trPr>
          <w:trHeight w:val="407"/>
        </w:trPr>
        <w:tc>
          <w:tcPr>
            <w:tcW w:w="797" w:type="dxa"/>
          </w:tcPr>
          <w:p w:rsidR="009D57F3" w:rsidRDefault="009D57F3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4757" w:type="dxa"/>
          </w:tcPr>
          <w:p w:rsidR="009D57F3" w:rsidRDefault="009D57F3">
            <w:pPr>
              <w:pStyle w:val="TableParagraph"/>
              <w:spacing w:line="242" w:lineRule="auto"/>
              <w:ind w:left="105" w:right="621"/>
              <w:rPr>
                <w:sz w:val="24"/>
              </w:rPr>
            </w:pPr>
            <w:r>
              <w:rPr>
                <w:sz w:val="24"/>
              </w:rPr>
              <w:t>Ловушки в начале партии.</w:t>
            </w:r>
          </w:p>
        </w:tc>
        <w:tc>
          <w:tcPr>
            <w:tcW w:w="1276" w:type="dxa"/>
          </w:tcPr>
          <w:p w:rsidR="009D57F3" w:rsidRDefault="009D57F3">
            <w:pPr>
              <w:pStyle w:val="TableParagraph"/>
            </w:pPr>
          </w:p>
        </w:tc>
        <w:tc>
          <w:tcPr>
            <w:tcW w:w="3402" w:type="dxa"/>
          </w:tcPr>
          <w:p w:rsidR="009D57F3" w:rsidRDefault="009D57F3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57F3" w:rsidTr="009344D8">
        <w:trPr>
          <w:trHeight w:val="404"/>
        </w:trPr>
        <w:tc>
          <w:tcPr>
            <w:tcW w:w="797" w:type="dxa"/>
          </w:tcPr>
          <w:p w:rsidR="009D57F3" w:rsidRDefault="009D57F3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4757" w:type="dxa"/>
          </w:tcPr>
          <w:p w:rsidR="009D57F3" w:rsidRDefault="009D57F3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Четыре дамки против одной.</w:t>
            </w:r>
          </w:p>
        </w:tc>
        <w:tc>
          <w:tcPr>
            <w:tcW w:w="1276" w:type="dxa"/>
          </w:tcPr>
          <w:p w:rsidR="009D57F3" w:rsidRDefault="009D57F3">
            <w:pPr>
              <w:pStyle w:val="TableParagraph"/>
            </w:pPr>
          </w:p>
        </w:tc>
        <w:tc>
          <w:tcPr>
            <w:tcW w:w="3402" w:type="dxa"/>
          </w:tcPr>
          <w:p w:rsidR="009D57F3" w:rsidRDefault="009D57F3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57F3" w:rsidTr="009344D8">
        <w:trPr>
          <w:trHeight w:val="426"/>
        </w:trPr>
        <w:tc>
          <w:tcPr>
            <w:tcW w:w="797" w:type="dxa"/>
          </w:tcPr>
          <w:p w:rsidR="009D57F3" w:rsidRDefault="009D57F3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4757" w:type="dxa"/>
          </w:tcPr>
          <w:p w:rsidR="009D57F3" w:rsidRDefault="009D57F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Три дамки против одной</w:t>
            </w:r>
          </w:p>
        </w:tc>
        <w:tc>
          <w:tcPr>
            <w:tcW w:w="1276" w:type="dxa"/>
          </w:tcPr>
          <w:p w:rsidR="009D57F3" w:rsidRDefault="009D57F3">
            <w:pPr>
              <w:pStyle w:val="TableParagraph"/>
            </w:pPr>
          </w:p>
        </w:tc>
        <w:tc>
          <w:tcPr>
            <w:tcW w:w="3402" w:type="dxa"/>
          </w:tcPr>
          <w:p w:rsidR="009D57F3" w:rsidRDefault="009D57F3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57F3" w:rsidTr="009344D8">
        <w:trPr>
          <w:trHeight w:val="392"/>
        </w:trPr>
        <w:tc>
          <w:tcPr>
            <w:tcW w:w="797" w:type="dxa"/>
          </w:tcPr>
          <w:p w:rsidR="009D57F3" w:rsidRDefault="009D57F3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8-12</w:t>
            </w:r>
          </w:p>
        </w:tc>
        <w:tc>
          <w:tcPr>
            <w:tcW w:w="4757" w:type="dxa"/>
          </w:tcPr>
          <w:p w:rsidR="009D57F3" w:rsidRDefault="009D57F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Учебные игры в шашки.</w:t>
            </w:r>
          </w:p>
        </w:tc>
        <w:tc>
          <w:tcPr>
            <w:tcW w:w="1276" w:type="dxa"/>
          </w:tcPr>
          <w:p w:rsidR="009D57F3" w:rsidRDefault="009D57F3">
            <w:pPr>
              <w:pStyle w:val="TableParagraph"/>
            </w:pPr>
          </w:p>
        </w:tc>
        <w:tc>
          <w:tcPr>
            <w:tcW w:w="3402" w:type="dxa"/>
          </w:tcPr>
          <w:p w:rsidR="009D57F3" w:rsidRDefault="009D57F3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D57F3" w:rsidTr="009344D8">
        <w:trPr>
          <w:trHeight w:val="352"/>
        </w:trPr>
        <w:tc>
          <w:tcPr>
            <w:tcW w:w="797" w:type="dxa"/>
          </w:tcPr>
          <w:p w:rsidR="009D57F3" w:rsidRDefault="009D57F3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13-14</w:t>
            </w:r>
          </w:p>
        </w:tc>
        <w:tc>
          <w:tcPr>
            <w:tcW w:w="4757" w:type="dxa"/>
          </w:tcPr>
          <w:p w:rsidR="009D57F3" w:rsidRDefault="009D57F3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Соревнованиях по русским шашкам.</w:t>
            </w:r>
          </w:p>
        </w:tc>
        <w:tc>
          <w:tcPr>
            <w:tcW w:w="1276" w:type="dxa"/>
          </w:tcPr>
          <w:p w:rsidR="009D57F3" w:rsidRDefault="009D57F3">
            <w:pPr>
              <w:pStyle w:val="TableParagraph"/>
            </w:pPr>
          </w:p>
        </w:tc>
        <w:tc>
          <w:tcPr>
            <w:tcW w:w="3402" w:type="dxa"/>
          </w:tcPr>
          <w:p w:rsidR="009D57F3" w:rsidRDefault="009D57F3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D57F3" w:rsidTr="009344D8">
        <w:trPr>
          <w:trHeight w:val="342"/>
        </w:trPr>
        <w:tc>
          <w:tcPr>
            <w:tcW w:w="797" w:type="dxa"/>
          </w:tcPr>
          <w:p w:rsidR="009D57F3" w:rsidRDefault="009D57F3" w:rsidP="00D81F37">
            <w:pPr>
              <w:pStyle w:val="TableParagraph"/>
              <w:keepNext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4757" w:type="dxa"/>
          </w:tcPr>
          <w:p w:rsidR="009D57F3" w:rsidRDefault="009D57F3" w:rsidP="00D81F37">
            <w:pPr>
              <w:pStyle w:val="TableParagraph"/>
              <w:keepNext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Правила шахматной</w:t>
            </w:r>
            <w:r w:rsidR="00D81F37">
              <w:rPr>
                <w:sz w:val="24"/>
              </w:rPr>
              <w:t xml:space="preserve"> </w:t>
            </w:r>
            <w:r w:rsidR="00D81F37" w:rsidRPr="00D81F37">
              <w:rPr>
                <w:sz w:val="24"/>
              </w:rPr>
              <w:t>игры. Ходы фигур. Взятие фигур.</w:t>
            </w:r>
          </w:p>
        </w:tc>
        <w:tc>
          <w:tcPr>
            <w:tcW w:w="1276" w:type="dxa"/>
          </w:tcPr>
          <w:p w:rsidR="009D57F3" w:rsidRDefault="009D57F3" w:rsidP="00D81F37">
            <w:pPr>
              <w:pStyle w:val="TableParagraph"/>
              <w:keepNext/>
              <w:rPr>
                <w:sz w:val="20"/>
              </w:rPr>
            </w:pPr>
          </w:p>
        </w:tc>
        <w:tc>
          <w:tcPr>
            <w:tcW w:w="3402" w:type="dxa"/>
          </w:tcPr>
          <w:p w:rsidR="009D57F3" w:rsidRDefault="009D57F3" w:rsidP="00D81F37">
            <w:pPr>
              <w:pStyle w:val="TableParagraph"/>
              <w:keepNext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81F37" w:rsidTr="009344D8">
        <w:trPr>
          <w:trHeight w:val="426"/>
        </w:trPr>
        <w:tc>
          <w:tcPr>
            <w:tcW w:w="797" w:type="dxa"/>
          </w:tcPr>
          <w:p w:rsidR="00D81F37" w:rsidRDefault="00D81F37" w:rsidP="0091318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4757" w:type="dxa"/>
          </w:tcPr>
          <w:p w:rsidR="00D81F37" w:rsidRDefault="00D81F37" w:rsidP="0091318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Шах и мат. Ничья.</w:t>
            </w:r>
          </w:p>
        </w:tc>
        <w:tc>
          <w:tcPr>
            <w:tcW w:w="1276" w:type="dxa"/>
          </w:tcPr>
          <w:p w:rsidR="00D81F37" w:rsidRDefault="00D81F37" w:rsidP="00913180">
            <w:pPr>
              <w:pStyle w:val="TableParagraph"/>
              <w:spacing w:line="275" w:lineRule="exact"/>
              <w:ind w:left="5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2" w:type="dxa"/>
          </w:tcPr>
          <w:p w:rsidR="00D81F37" w:rsidRDefault="00D81F37" w:rsidP="00913180">
            <w:pPr>
              <w:pStyle w:val="TableParagraph"/>
            </w:pPr>
          </w:p>
        </w:tc>
      </w:tr>
      <w:tr w:rsidR="00D81F37" w:rsidTr="009344D8">
        <w:trPr>
          <w:trHeight w:val="705"/>
        </w:trPr>
        <w:tc>
          <w:tcPr>
            <w:tcW w:w="797" w:type="dxa"/>
          </w:tcPr>
          <w:p w:rsidR="00D81F37" w:rsidRDefault="00D81F37" w:rsidP="0091318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4757" w:type="dxa"/>
          </w:tcPr>
          <w:p w:rsidR="00D81F37" w:rsidRDefault="00D81F37" w:rsidP="00913180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Начало партии «Детский мат»</w:t>
            </w:r>
          </w:p>
        </w:tc>
        <w:tc>
          <w:tcPr>
            <w:tcW w:w="1276" w:type="dxa"/>
          </w:tcPr>
          <w:p w:rsidR="00D81F37" w:rsidRDefault="00D81F37" w:rsidP="00913180">
            <w:pPr>
              <w:pStyle w:val="TableParagraph"/>
            </w:pPr>
          </w:p>
        </w:tc>
        <w:tc>
          <w:tcPr>
            <w:tcW w:w="3402" w:type="dxa"/>
          </w:tcPr>
          <w:p w:rsidR="00D81F37" w:rsidRDefault="00D81F37" w:rsidP="00913180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81F37" w:rsidTr="009344D8">
        <w:trPr>
          <w:trHeight w:val="705"/>
        </w:trPr>
        <w:tc>
          <w:tcPr>
            <w:tcW w:w="797" w:type="dxa"/>
          </w:tcPr>
          <w:p w:rsidR="00D81F37" w:rsidRDefault="00D81F37" w:rsidP="0091318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4757" w:type="dxa"/>
          </w:tcPr>
          <w:p w:rsidR="00D81F37" w:rsidRDefault="00D81F37" w:rsidP="0091318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Начало партии</w:t>
            </w:r>
          </w:p>
          <w:p w:rsidR="00D81F37" w:rsidRDefault="00D81F37" w:rsidP="00913180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«Скандинавская партия»</w:t>
            </w:r>
          </w:p>
        </w:tc>
        <w:tc>
          <w:tcPr>
            <w:tcW w:w="1276" w:type="dxa"/>
          </w:tcPr>
          <w:p w:rsidR="00D81F37" w:rsidRDefault="00D81F37" w:rsidP="00913180">
            <w:pPr>
              <w:pStyle w:val="TableParagraph"/>
            </w:pPr>
          </w:p>
        </w:tc>
        <w:tc>
          <w:tcPr>
            <w:tcW w:w="3402" w:type="dxa"/>
          </w:tcPr>
          <w:p w:rsidR="00D81F37" w:rsidRDefault="00D81F37" w:rsidP="00913180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81F37" w:rsidTr="009344D8">
        <w:trPr>
          <w:trHeight w:val="705"/>
        </w:trPr>
        <w:tc>
          <w:tcPr>
            <w:tcW w:w="797" w:type="dxa"/>
          </w:tcPr>
          <w:p w:rsidR="00D81F37" w:rsidRDefault="00D81F37" w:rsidP="0091318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19-20</w:t>
            </w:r>
          </w:p>
        </w:tc>
        <w:tc>
          <w:tcPr>
            <w:tcW w:w="4757" w:type="dxa"/>
          </w:tcPr>
          <w:p w:rsidR="00D81F37" w:rsidRDefault="00D81F37" w:rsidP="00913180">
            <w:pPr>
              <w:pStyle w:val="TableParagraph"/>
              <w:spacing w:line="242" w:lineRule="auto"/>
              <w:ind w:left="105" w:right="973"/>
              <w:rPr>
                <w:sz w:val="24"/>
              </w:rPr>
            </w:pPr>
            <w:r>
              <w:rPr>
                <w:sz w:val="24"/>
              </w:rPr>
              <w:t>Учебные игры в шахматы.</w:t>
            </w:r>
          </w:p>
        </w:tc>
        <w:tc>
          <w:tcPr>
            <w:tcW w:w="1276" w:type="dxa"/>
          </w:tcPr>
          <w:p w:rsidR="00D81F37" w:rsidRDefault="00D81F37" w:rsidP="00913180">
            <w:pPr>
              <w:pStyle w:val="TableParagraph"/>
            </w:pPr>
          </w:p>
        </w:tc>
        <w:tc>
          <w:tcPr>
            <w:tcW w:w="3402" w:type="dxa"/>
          </w:tcPr>
          <w:p w:rsidR="00D81F37" w:rsidRDefault="00D81F37" w:rsidP="00913180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81F37" w:rsidTr="009344D8">
        <w:trPr>
          <w:trHeight w:val="705"/>
        </w:trPr>
        <w:tc>
          <w:tcPr>
            <w:tcW w:w="797" w:type="dxa"/>
          </w:tcPr>
          <w:p w:rsidR="00D81F37" w:rsidRDefault="00D81F37" w:rsidP="0091318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21</w:t>
            </w:r>
          </w:p>
        </w:tc>
        <w:tc>
          <w:tcPr>
            <w:tcW w:w="4757" w:type="dxa"/>
          </w:tcPr>
          <w:p w:rsidR="00D81F37" w:rsidRDefault="00D81F37" w:rsidP="0091318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Начало партии</w:t>
            </w:r>
          </w:p>
          <w:p w:rsidR="00D81F37" w:rsidRDefault="00D81F37" w:rsidP="00913180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«Сицилианская защита»</w:t>
            </w:r>
          </w:p>
        </w:tc>
        <w:tc>
          <w:tcPr>
            <w:tcW w:w="1276" w:type="dxa"/>
          </w:tcPr>
          <w:p w:rsidR="00D81F37" w:rsidRDefault="00D81F37" w:rsidP="00913180">
            <w:pPr>
              <w:pStyle w:val="TableParagraph"/>
            </w:pPr>
          </w:p>
        </w:tc>
        <w:tc>
          <w:tcPr>
            <w:tcW w:w="3402" w:type="dxa"/>
          </w:tcPr>
          <w:p w:rsidR="00D81F37" w:rsidRDefault="00D81F37" w:rsidP="00913180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81F37" w:rsidTr="009344D8">
        <w:trPr>
          <w:trHeight w:val="705"/>
        </w:trPr>
        <w:tc>
          <w:tcPr>
            <w:tcW w:w="797" w:type="dxa"/>
          </w:tcPr>
          <w:p w:rsidR="00D81F37" w:rsidRDefault="00D81F37" w:rsidP="0091318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4757" w:type="dxa"/>
          </w:tcPr>
          <w:p w:rsidR="00D81F37" w:rsidRDefault="00D81F37" w:rsidP="00913180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Мат одинокому королю. Ладейные окончания.</w:t>
            </w:r>
          </w:p>
        </w:tc>
        <w:tc>
          <w:tcPr>
            <w:tcW w:w="1276" w:type="dxa"/>
          </w:tcPr>
          <w:p w:rsidR="00D81F37" w:rsidRDefault="00D81F37" w:rsidP="00913180">
            <w:pPr>
              <w:pStyle w:val="TableParagraph"/>
              <w:spacing w:line="275" w:lineRule="exact"/>
              <w:ind w:left="5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2" w:type="dxa"/>
          </w:tcPr>
          <w:p w:rsidR="00D81F37" w:rsidRDefault="00D81F37" w:rsidP="00913180">
            <w:pPr>
              <w:pStyle w:val="TableParagraph"/>
            </w:pPr>
          </w:p>
        </w:tc>
      </w:tr>
      <w:tr w:rsidR="00D81F37" w:rsidTr="009344D8">
        <w:trPr>
          <w:trHeight w:val="705"/>
        </w:trPr>
        <w:tc>
          <w:tcPr>
            <w:tcW w:w="797" w:type="dxa"/>
          </w:tcPr>
          <w:p w:rsidR="00D81F37" w:rsidRDefault="00D81F37" w:rsidP="0091318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4757" w:type="dxa"/>
          </w:tcPr>
          <w:p w:rsidR="00D81F37" w:rsidRDefault="00D81F37" w:rsidP="00913180">
            <w:pPr>
              <w:pStyle w:val="TableParagraph"/>
              <w:spacing w:line="242" w:lineRule="auto"/>
              <w:ind w:left="105" w:right="367"/>
              <w:rPr>
                <w:sz w:val="24"/>
              </w:rPr>
            </w:pPr>
            <w:r>
              <w:rPr>
                <w:sz w:val="24"/>
              </w:rPr>
              <w:t>Ферзь, ладья и король против короля.</w:t>
            </w:r>
          </w:p>
        </w:tc>
        <w:tc>
          <w:tcPr>
            <w:tcW w:w="1276" w:type="dxa"/>
          </w:tcPr>
          <w:p w:rsidR="00D81F37" w:rsidRDefault="00D81F37" w:rsidP="00913180">
            <w:pPr>
              <w:pStyle w:val="TableParagraph"/>
              <w:spacing w:line="275" w:lineRule="exact"/>
              <w:ind w:left="5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2" w:type="dxa"/>
          </w:tcPr>
          <w:p w:rsidR="00D81F37" w:rsidRDefault="00D81F37" w:rsidP="00913180">
            <w:pPr>
              <w:pStyle w:val="TableParagraph"/>
            </w:pPr>
          </w:p>
        </w:tc>
      </w:tr>
      <w:tr w:rsidR="00D81F37" w:rsidTr="009344D8">
        <w:trPr>
          <w:trHeight w:val="705"/>
        </w:trPr>
        <w:tc>
          <w:tcPr>
            <w:tcW w:w="797" w:type="dxa"/>
          </w:tcPr>
          <w:p w:rsidR="00D81F37" w:rsidRDefault="00D81F37" w:rsidP="0091318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4757" w:type="dxa"/>
          </w:tcPr>
          <w:p w:rsidR="00D81F37" w:rsidRDefault="00D81F37" w:rsidP="00913180">
            <w:pPr>
              <w:pStyle w:val="TableParagraph"/>
              <w:spacing w:line="242" w:lineRule="auto"/>
              <w:ind w:left="105" w:right="621"/>
              <w:rPr>
                <w:sz w:val="24"/>
              </w:rPr>
            </w:pPr>
            <w:r>
              <w:rPr>
                <w:sz w:val="24"/>
              </w:rPr>
              <w:t>Рокировка. Бой и защита. Размен.</w:t>
            </w:r>
          </w:p>
        </w:tc>
        <w:tc>
          <w:tcPr>
            <w:tcW w:w="1276" w:type="dxa"/>
          </w:tcPr>
          <w:p w:rsidR="00D81F37" w:rsidRDefault="00D81F37" w:rsidP="00913180">
            <w:pPr>
              <w:pStyle w:val="TableParagraph"/>
            </w:pPr>
          </w:p>
        </w:tc>
        <w:tc>
          <w:tcPr>
            <w:tcW w:w="3402" w:type="dxa"/>
          </w:tcPr>
          <w:p w:rsidR="00D81F37" w:rsidRDefault="00D81F37" w:rsidP="00913180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81F37" w:rsidTr="009344D8">
        <w:trPr>
          <w:trHeight w:val="705"/>
        </w:trPr>
        <w:tc>
          <w:tcPr>
            <w:tcW w:w="797" w:type="dxa"/>
          </w:tcPr>
          <w:p w:rsidR="00D81F37" w:rsidRDefault="00D81F37" w:rsidP="0091318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4757" w:type="dxa"/>
          </w:tcPr>
          <w:p w:rsidR="00D81F37" w:rsidRDefault="00D81F37" w:rsidP="00913180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Пешечные окончания. Слоновые окончания.</w:t>
            </w:r>
          </w:p>
        </w:tc>
        <w:tc>
          <w:tcPr>
            <w:tcW w:w="1276" w:type="dxa"/>
          </w:tcPr>
          <w:p w:rsidR="00D81F37" w:rsidRDefault="00D81F37" w:rsidP="00913180">
            <w:pPr>
              <w:pStyle w:val="TableParagraph"/>
            </w:pPr>
          </w:p>
        </w:tc>
        <w:tc>
          <w:tcPr>
            <w:tcW w:w="3402" w:type="dxa"/>
          </w:tcPr>
          <w:p w:rsidR="00D81F37" w:rsidRDefault="00D81F37" w:rsidP="00913180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81F37" w:rsidTr="009344D8">
        <w:trPr>
          <w:trHeight w:val="705"/>
        </w:trPr>
        <w:tc>
          <w:tcPr>
            <w:tcW w:w="797" w:type="dxa"/>
          </w:tcPr>
          <w:p w:rsidR="00D81F37" w:rsidRDefault="00D81F37" w:rsidP="0091318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4757" w:type="dxa"/>
          </w:tcPr>
          <w:p w:rsidR="00D81F37" w:rsidRDefault="00D81F37" w:rsidP="00913180">
            <w:pPr>
              <w:pStyle w:val="TableParagraph"/>
              <w:spacing w:line="242" w:lineRule="auto"/>
              <w:ind w:left="105" w:right="449"/>
              <w:rPr>
                <w:sz w:val="24"/>
              </w:rPr>
            </w:pPr>
            <w:r>
              <w:rPr>
                <w:sz w:val="24"/>
              </w:rPr>
              <w:t>Коневые окончания. Ферзь против пешки.</w:t>
            </w:r>
          </w:p>
        </w:tc>
        <w:tc>
          <w:tcPr>
            <w:tcW w:w="1276" w:type="dxa"/>
          </w:tcPr>
          <w:p w:rsidR="00D81F37" w:rsidRDefault="00D81F37" w:rsidP="00913180">
            <w:pPr>
              <w:pStyle w:val="TableParagraph"/>
            </w:pPr>
          </w:p>
        </w:tc>
        <w:tc>
          <w:tcPr>
            <w:tcW w:w="3402" w:type="dxa"/>
          </w:tcPr>
          <w:p w:rsidR="00D81F37" w:rsidRDefault="00D81F37" w:rsidP="00913180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81F37" w:rsidTr="009344D8">
        <w:trPr>
          <w:trHeight w:val="426"/>
        </w:trPr>
        <w:tc>
          <w:tcPr>
            <w:tcW w:w="797" w:type="dxa"/>
          </w:tcPr>
          <w:p w:rsidR="00D81F37" w:rsidRDefault="00D81F37" w:rsidP="0091318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4757" w:type="dxa"/>
          </w:tcPr>
          <w:p w:rsidR="00D81F37" w:rsidRDefault="00D81F37" w:rsidP="0091318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Ладья против пешки.</w:t>
            </w:r>
          </w:p>
        </w:tc>
        <w:tc>
          <w:tcPr>
            <w:tcW w:w="1276" w:type="dxa"/>
          </w:tcPr>
          <w:p w:rsidR="00D81F37" w:rsidRDefault="00D81F37" w:rsidP="00913180">
            <w:pPr>
              <w:pStyle w:val="TableParagraph"/>
            </w:pPr>
          </w:p>
        </w:tc>
        <w:tc>
          <w:tcPr>
            <w:tcW w:w="3402" w:type="dxa"/>
          </w:tcPr>
          <w:p w:rsidR="00D81F37" w:rsidRDefault="00D81F37" w:rsidP="00913180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81F37" w:rsidTr="009344D8">
        <w:trPr>
          <w:trHeight w:val="426"/>
        </w:trPr>
        <w:tc>
          <w:tcPr>
            <w:tcW w:w="797" w:type="dxa"/>
          </w:tcPr>
          <w:p w:rsidR="00D81F37" w:rsidRDefault="00D81F37" w:rsidP="0091318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4757" w:type="dxa"/>
          </w:tcPr>
          <w:p w:rsidR="00D81F37" w:rsidRDefault="00D81F37" w:rsidP="0091318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Ферзь против ладьи.</w:t>
            </w:r>
          </w:p>
        </w:tc>
        <w:tc>
          <w:tcPr>
            <w:tcW w:w="1276" w:type="dxa"/>
          </w:tcPr>
          <w:p w:rsidR="00D81F37" w:rsidRDefault="00D81F37" w:rsidP="00913180">
            <w:pPr>
              <w:pStyle w:val="TableParagraph"/>
            </w:pPr>
          </w:p>
        </w:tc>
        <w:tc>
          <w:tcPr>
            <w:tcW w:w="3402" w:type="dxa"/>
          </w:tcPr>
          <w:p w:rsidR="00D81F37" w:rsidRDefault="00D81F37" w:rsidP="00913180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81F37" w:rsidTr="009344D8">
        <w:trPr>
          <w:trHeight w:val="705"/>
        </w:trPr>
        <w:tc>
          <w:tcPr>
            <w:tcW w:w="797" w:type="dxa"/>
          </w:tcPr>
          <w:p w:rsidR="00D81F37" w:rsidRDefault="00D81F37" w:rsidP="0091318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29-31</w:t>
            </w:r>
          </w:p>
        </w:tc>
        <w:tc>
          <w:tcPr>
            <w:tcW w:w="4757" w:type="dxa"/>
          </w:tcPr>
          <w:p w:rsidR="00D81F37" w:rsidRDefault="00D81F37" w:rsidP="00913180">
            <w:pPr>
              <w:pStyle w:val="TableParagraph"/>
              <w:spacing w:line="242" w:lineRule="auto"/>
              <w:ind w:left="105" w:right="973"/>
              <w:rPr>
                <w:sz w:val="24"/>
              </w:rPr>
            </w:pPr>
            <w:r>
              <w:rPr>
                <w:sz w:val="24"/>
              </w:rPr>
              <w:t>Учебные игры в шахматы.</w:t>
            </w:r>
          </w:p>
        </w:tc>
        <w:tc>
          <w:tcPr>
            <w:tcW w:w="1276" w:type="dxa"/>
          </w:tcPr>
          <w:p w:rsidR="00D81F37" w:rsidRDefault="00D81F37" w:rsidP="00913180">
            <w:pPr>
              <w:pStyle w:val="TableParagraph"/>
            </w:pPr>
          </w:p>
        </w:tc>
        <w:tc>
          <w:tcPr>
            <w:tcW w:w="3402" w:type="dxa"/>
          </w:tcPr>
          <w:p w:rsidR="00D81F37" w:rsidRDefault="00D81F37" w:rsidP="00913180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81F37" w:rsidTr="009344D8">
        <w:trPr>
          <w:trHeight w:val="705"/>
        </w:trPr>
        <w:tc>
          <w:tcPr>
            <w:tcW w:w="797" w:type="dxa"/>
          </w:tcPr>
          <w:p w:rsidR="00D81F37" w:rsidRDefault="00D81F37" w:rsidP="0091318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32-34</w:t>
            </w:r>
          </w:p>
        </w:tc>
        <w:tc>
          <w:tcPr>
            <w:tcW w:w="4757" w:type="dxa"/>
          </w:tcPr>
          <w:p w:rsidR="00D81F37" w:rsidRDefault="00D81F37" w:rsidP="00913180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Соревнованиях по шахматам.</w:t>
            </w:r>
          </w:p>
        </w:tc>
        <w:tc>
          <w:tcPr>
            <w:tcW w:w="1276" w:type="dxa"/>
          </w:tcPr>
          <w:p w:rsidR="00D81F37" w:rsidRDefault="00D81F37" w:rsidP="00913180">
            <w:pPr>
              <w:pStyle w:val="TableParagraph"/>
            </w:pPr>
          </w:p>
        </w:tc>
        <w:tc>
          <w:tcPr>
            <w:tcW w:w="3402" w:type="dxa"/>
          </w:tcPr>
          <w:p w:rsidR="00D81F37" w:rsidRDefault="00D81F37" w:rsidP="00913180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81F37" w:rsidTr="009344D8">
        <w:trPr>
          <w:trHeight w:val="426"/>
        </w:trPr>
        <w:tc>
          <w:tcPr>
            <w:tcW w:w="797" w:type="dxa"/>
          </w:tcPr>
          <w:p w:rsidR="00D81F37" w:rsidRDefault="00D81F37" w:rsidP="0091318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</w:p>
        </w:tc>
        <w:tc>
          <w:tcPr>
            <w:tcW w:w="4757" w:type="dxa"/>
          </w:tcPr>
          <w:p w:rsidR="00D81F37" w:rsidRDefault="00D81F37" w:rsidP="0091318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76" w:type="dxa"/>
          </w:tcPr>
          <w:p w:rsidR="00D81F37" w:rsidRDefault="00D81F37" w:rsidP="00913180">
            <w:pPr>
              <w:pStyle w:val="TableParagraph"/>
              <w:spacing w:line="275" w:lineRule="exact"/>
              <w:ind w:left="546"/>
              <w:rPr>
                <w:sz w:val="24"/>
              </w:rPr>
            </w:pPr>
          </w:p>
        </w:tc>
        <w:tc>
          <w:tcPr>
            <w:tcW w:w="3402" w:type="dxa"/>
          </w:tcPr>
          <w:p w:rsidR="00D81F37" w:rsidRDefault="00D81F37" w:rsidP="00913180">
            <w:pPr>
              <w:pStyle w:val="TableParagraph"/>
            </w:pPr>
            <w:r>
              <w:t xml:space="preserve">       34 часа</w:t>
            </w:r>
          </w:p>
        </w:tc>
      </w:tr>
    </w:tbl>
    <w:p w:rsidR="001C51D4" w:rsidRDefault="001C51D4" w:rsidP="00D81F37">
      <w:pPr>
        <w:keepNext/>
        <w:rPr>
          <w:sz w:val="20"/>
        </w:rPr>
      </w:pPr>
    </w:p>
    <w:p w:rsidR="00D81F37" w:rsidRDefault="00D81F37" w:rsidP="00D81F37">
      <w:pPr>
        <w:keepNext/>
        <w:rPr>
          <w:sz w:val="20"/>
        </w:rPr>
      </w:pPr>
    </w:p>
    <w:p w:rsidR="00D81F37" w:rsidRDefault="00D81F37" w:rsidP="00D81F37">
      <w:pPr>
        <w:keepNext/>
        <w:rPr>
          <w:sz w:val="20"/>
        </w:rPr>
      </w:pPr>
    </w:p>
    <w:p w:rsidR="00D81F37" w:rsidRDefault="00D81F37" w:rsidP="00D81F37">
      <w:pPr>
        <w:keepNext/>
        <w:rPr>
          <w:sz w:val="20"/>
        </w:rPr>
      </w:pPr>
    </w:p>
    <w:p w:rsidR="00D81F37" w:rsidRDefault="00D81F37" w:rsidP="00D81F37">
      <w:pPr>
        <w:keepNext/>
        <w:rPr>
          <w:sz w:val="20"/>
        </w:rPr>
      </w:pPr>
    </w:p>
    <w:p w:rsidR="00D81F37" w:rsidRDefault="00D81F37" w:rsidP="00D81F37">
      <w:pPr>
        <w:spacing w:before="90"/>
        <w:ind w:left="2338" w:right="1764"/>
        <w:jc w:val="center"/>
        <w:rPr>
          <w:b/>
          <w:sz w:val="24"/>
        </w:rPr>
      </w:pPr>
      <w:r>
        <w:rPr>
          <w:b/>
          <w:sz w:val="24"/>
        </w:rPr>
        <w:t>Список литературы</w:t>
      </w:r>
    </w:p>
    <w:p w:rsidR="00D81F37" w:rsidRDefault="00D81F37" w:rsidP="00D81F37">
      <w:pPr>
        <w:pStyle w:val="a5"/>
        <w:numPr>
          <w:ilvl w:val="1"/>
          <w:numId w:val="1"/>
        </w:numPr>
        <w:tabs>
          <w:tab w:val="left" w:pos="924"/>
        </w:tabs>
        <w:spacing w:before="199"/>
        <w:ind w:hanging="241"/>
        <w:rPr>
          <w:sz w:val="24"/>
        </w:rPr>
      </w:pPr>
      <w:r>
        <w:rPr>
          <w:sz w:val="24"/>
        </w:rPr>
        <w:t xml:space="preserve">Пожарский В.А. Шахматный учебник / </w:t>
      </w:r>
      <w:proofErr w:type="spellStart"/>
      <w:r>
        <w:rPr>
          <w:sz w:val="24"/>
        </w:rPr>
        <w:t>В.А.Пожарский</w:t>
      </w:r>
      <w:proofErr w:type="spellEnd"/>
      <w:r>
        <w:rPr>
          <w:sz w:val="24"/>
        </w:rPr>
        <w:t xml:space="preserve"> –</w:t>
      </w:r>
      <w:r>
        <w:rPr>
          <w:spacing w:val="-32"/>
          <w:sz w:val="24"/>
        </w:rPr>
        <w:t xml:space="preserve"> </w:t>
      </w:r>
      <w:r>
        <w:rPr>
          <w:sz w:val="24"/>
        </w:rPr>
        <w:t>М.,1996</w:t>
      </w:r>
    </w:p>
    <w:p w:rsidR="00D81F37" w:rsidRDefault="00D81F37" w:rsidP="00D81F37">
      <w:pPr>
        <w:pStyle w:val="a5"/>
        <w:numPr>
          <w:ilvl w:val="1"/>
          <w:numId w:val="1"/>
        </w:numPr>
        <w:tabs>
          <w:tab w:val="left" w:pos="924"/>
        </w:tabs>
        <w:spacing w:before="199" w:line="242" w:lineRule="auto"/>
        <w:ind w:left="683" w:right="371" w:firstLine="0"/>
        <w:rPr>
          <w:sz w:val="24"/>
        </w:rPr>
      </w:pPr>
      <w:r>
        <w:rPr>
          <w:sz w:val="24"/>
        </w:rPr>
        <w:t>Тимофеев</w:t>
      </w:r>
      <w:r>
        <w:rPr>
          <w:spacing w:val="-8"/>
          <w:sz w:val="24"/>
        </w:rPr>
        <w:t xml:space="preserve"> </w:t>
      </w:r>
      <w:r>
        <w:rPr>
          <w:sz w:val="24"/>
        </w:rPr>
        <w:t>А.А.</w:t>
      </w:r>
      <w:r>
        <w:rPr>
          <w:spacing w:val="-3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-1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8"/>
          <w:sz w:val="24"/>
        </w:rPr>
        <w:t xml:space="preserve"> </w:t>
      </w:r>
      <w:r>
        <w:rPr>
          <w:sz w:val="24"/>
        </w:rPr>
        <w:t>шашек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5"/>
          <w:sz w:val="24"/>
        </w:rPr>
        <w:t xml:space="preserve"> </w:t>
      </w:r>
      <w:r>
        <w:rPr>
          <w:sz w:val="24"/>
        </w:rPr>
        <w:t>// Шахматный всеобуч – 1996 -</w:t>
      </w:r>
      <w:r>
        <w:rPr>
          <w:spacing w:val="-31"/>
          <w:sz w:val="24"/>
        </w:rPr>
        <w:t xml:space="preserve"> </w:t>
      </w:r>
      <w:r>
        <w:rPr>
          <w:sz w:val="24"/>
        </w:rPr>
        <w:t>№3</w:t>
      </w:r>
    </w:p>
    <w:p w:rsidR="00D81F37" w:rsidRDefault="00D81F37" w:rsidP="00D81F37">
      <w:pPr>
        <w:pStyle w:val="a5"/>
        <w:numPr>
          <w:ilvl w:val="1"/>
          <w:numId w:val="1"/>
        </w:numPr>
        <w:tabs>
          <w:tab w:val="left" w:pos="924"/>
        </w:tabs>
        <w:spacing w:before="196" w:line="242" w:lineRule="auto"/>
        <w:ind w:left="683" w:right="511" w:firstLine="0"/>
        <w:rPr>
          <w:sz w:val="24"/>
        </w:rPr>
      </w:pPr>
      <w:r>
        <w:rPr>
          <w:sz w:val="24"/>
        </w:rPr>
        <w:t>Тимофеев</w:t>
      </w:r>
      <w:r>
        <w:rPr>
          <w:spacing w:val="-8"/>
          <w:sz w:val="24"/>
        </w:rPr>
        <w:t xml:space="preserve"> </w:t>
      </w:r>
      <w:r>
        <w:rPr>
          <w:sz w:val="24"/>
        </w:rPr>
        <w:t>А.А</w:t>
      </w:r>
      <w:r>
        <w:rPr>
          <w:spacing w:val="-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30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концепсии</w:t>
      </w:r>
      <w:proofErr w:type="spellEnd"/>
      <w:r>
        <w:rPr>
          <w:spacing w:val="-16"/>
          <w:sz w:val="24"/>
        </w:rPr>
        <w:t xml:space="preserve"> </w:t>
      </w:r>
      <w:r>
        <w:rPr>
          <w:sz w:val="24"/>
        </w:rPr>
        <w:t>«Шашки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предмет»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начальной школе// Начальное</w:t>
      </w:r>
      <w:r>
        <w:rPr>
          <w:spacing w:val="-45"/>
          <w:sz w:val="24"/>
        </w:rPr>
        <w:t xml:space="preserve"> </w:t>
      </w:r>
      <w:r>
        <w:rPr>
          <w:sz w:val="24"/>
        </w:rPr>
        <w:t>образование. – 2006. - №4</w:t>
      </w:r>
    </w:p>
    <w:p w:rsidR="00D81F37" w:rsidRDefault="00D81F37" w:rsidP="00D81F37">
      <w:pPr>
        <w:pStyle w:val="a5"/>
        <w:numPr>
          <w:ilvl w:val="1"/>
          <w:numId w:val="1"/>
        </w:numPr>
        <w:tabs>
          <w:tab w:val="left" w:pos="924"/>
        </w:tabs>
        <w:spacing w:before="196" w:line="242" w:lineRule="auto"/>
        <w:ind w:left="683" w:right="719" w:firstLine="0"/>
        <w:rPr>
          <w:sz w:val="24"/>
        </w:rPr>
      </w:pPr>
      <w:r>
        <w:rPr>
          <w:sz w:val="24"/>
        </w:rPr>
        <w:t xml:space="preserve">Примерные программы внеурочной деятельности. Начальное и основное </w:t>
      </w:r>
      <w:proofErr w:type="spellStart"/>
      <w:r>
        <w:rPr>
          <w:sz w:val="24"/>
        </w:rPr>
        <w:t>образование</w:t>
      </w:r>
      <w:proofErr w:type="gramStart"/>
      <w:r>
        <w:rPr>
          <w:sz w:val="24"/>
        </w:rPr>
        <w:t>.с</w:t>
      </w:r>
      <w:proofErr w:type="gramEnd"/>
      <w:r>
        <w:rPr>
          <w:sz w:val="24"/>
        </w:rPr>
        <w:t>тандарты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15"/>
          <w:sz w:val="24"/>
        </w:rPr>
        <w:t xml:space="preserve"> </w:t>
      </w:r>
      <w:r>
        <w:rPr>
          <w:sz w:val="24"/>
        </w:rPr>
        <w:t>поколения.</w:t>
      </w:r>
      <w:r>
        <w:rPr>
          <w:spacing w:val="-2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15"/>
          <w:sz w:val="24"/>
        </w:rPr>
        <w:t xml:space="preserve"> </w:t>
      </w:r>
      <w:r>
        <w:rPr>
          <w:sz w:val="24"/>
        </w:rPr>
        <w:t>«Просвещение» 2011Пожарский</w:t>
      </w:r>
      <w:r>
        <w:rPr>
          <w:spacing w:val="-20"/>
          <w:sz w:val="24"/>
        </w:rPr>
        <w:t xml:space="preserve"> </w:t>
      </w:r>
      <w:r>
        <w:rPr>
          <w:sz w:val="24"/>
        </w:rPr>
        <w:t xml:space="preserve">В.А. Шахматный учебник / </w:t>
      </w:r>
      <w:proofErr w:type="spellStart"/>
      <w:r>
        <w:rPr>
          <w:sz w:val="24"/>
        </w:rPr>
        <w:t>В.А.Пожарский</w:t>
      </w:r>
      <w:proofErr w:type="spellEnd"/>
      <w:r>
        <w:rPr>
          <w:sz w:val="24"/>
        </w:rPr>
        <w:t xml:space="preserve"> –</w:t>
      </w:r>
      <w:r>
        <w:rPr>
          <w:spacing w:val="-22"/>
          <w:sz w:val="24"/>
        </w:rPr>
        <w:t xml:space="preserve"> </w:t>
      </w:r>
      <w:r>
        <w:rPr>
          <w:sz w:val="24"/>
        </w:rPr>
        <w:t>М.,1996</w:t>
      </w:r>
    </w:p>
    <w:p w:rsidR="001C51D4" w:rsidRPr="00D81F37" w:rsidRDefault="00D81F37" w:rsidP="00D81F37">
      <w:pPr>
        <w:pStyle w:val="a5"/>
        <w:numPr>
          <w:ilvl w:val="1"/>
          <w:numId w:val="1"/>
        </w:numPr>
        <w:tabs>
          <w:tab w:val="left" w:pos="924"/>
        </w:tabs>
        <w:spacing w:before="196" w:line="242" w:lineRule="auto"/>
        <w:ind w:left="683" w:right="719" w:firstLine="0"/>
        <w:rPr>
          <w:sz w:val="24"/>
        </w:rPr>
      </w:pPr>
      <w:r w:rsidRPr="00D81F37">
        <w:rPr>
          <w:sz w:val="24"/>
        </w:rPr>
        <w:t>Тимофеев</w:t>
      </w:r>
      <w:r w:rsidRPr="00D81F37">
        <w:rPr>
          <w:spacing w:val="-8"/>
          <w:sz w:val="24"/>
        </w:rPr>
        <w:t xml:space="preserve"> </w:t>
      </w:r>
      <w:r w:rsidRPr="00D81F37">
        <w:rPr>
          <w:sz w:val="24"/>
        </w:rPr>
        <w:t>А.А.</w:t>
      </w:r>
      <w:r w:rsidRPr="00D81F37">
        <w:rPr>
          <w:spacing w:val="-3"/>
          <w:sz w:val="24"/>
        </w:rPr>
        <w:t xml:space="preserve"> </w:t>
      </w:r>
      <w:r w:rsidRPr="00D81F37">
        <w:rPr>
          <w:sz w:val="24"/>
        </w:rPr>
        <w:t>Межпредметные</w:t>
      </w:r>
      <w:r w:rsidRPr="00D81F37">
        <w:rPr>
          <w:spacing w:val="-14"/>
          <w:sz w:val="24"/>
        </w:rPr>
        <w:t xml:space="preserve"> </w:t>
      </w:r>
      <w:r w:rsidRPr="00D81F37">
        <w:rPr>
          <w:sz w:val="24"/>
        </w:rPr>
        <w:t>связи</w:t>
      </w:r>
      <w:r w:rsidRPr="00D81F37">
        <w:rPr>
          <w:spacing w:val="-8"/>
          <w:sz w:val="24"/>
        </w:rPr>
        <w:t xml:space="preserve"> </w:t>
      </w:r>
      <w:r w:rsidRPr="00D81F37">
        <w:rPr>
          <w:sz w:val="24"/>
        </w:rPr>
        <w:t>шашек</w:t>
      </w:r>
      <w:r w:rsidRPr="00D81F37">
        <w:rPr>
          <w:spacing w:val="-5"/>
          <w:sz w:val="24"/>
        </w:rPr>
        <w:t xml:space="preserve"> </w:t>
      </w:r>
      <w:r w:rsidRPr="00D81F37">
        <w:rPr>
          <w:sz w:val="24"/>
        </w:rPr>
        <w:t>как</w:t>
      </w:r>
      <w:r w:rsidRPr="00D81F37">
        <w:rPr>
          <w:spacing w:val="-15"/>
          <w:sz w:val="24"/>
        </w:rPr>
        <w:t xml:space="preserve"> </w:t>
      </w:r>
      <w:r w:rsidRPr="00D81F37">
        <w:rPr>
          <w:sz w:val="24"/>
        </w:rPr>
        <w:t>учебного</w:t>
      </w:r>
      <w:r w:rsidRPr="00D81F37">
        <w:rPr>
          <w:spacing w:val="-12"/>
          <w:sz w:val="24"/>
        </w:rPr>
        <w:t xml:space="preserve"> </w:t>
      </w:r>
      <w:r w:rsidRPr="00D81F37">
        <w:rPr>
          <w:sz w:val="24"/>
        </w:rPr>
        <w:t>предмета</w:t>
      </w:r>
      <w:r w:rsidRPr="00D81F37">
        <w:rPr>
          <w:spacing w:val="-8"/>
          <w:sz w:val="24"/>
        </w:rPr>
        <w:t xml:space="preserve"> </w:t>
      </w:r>
      <w:r w:rsidRPr="00D81F37">
        <w:rPr>
          <w:sz w:val="24"/>
        </w:rPr>
        <w:t>в</w:t>
      </w:r>
      <w:r w:rsidRPr="00D81F37">
        <w:rPr>
          <w:spacing w:val="-5"/>
          <w:sz w:val="24"/>
        </w:rPr>
        <w:t xml:space="preserve"> </w:t>
      </w:r>
      <w:r w:rsidRPr="00D81F37">
        <w:rPr>
          <w:sz w:val="24"/>
        </w:rPr>
        <w:t>начальной</w:t>
      </w:r>
      <w:r w:rsidRPr="00D81F37">
        <w:rPr>
          <w:spacing w:val="-13"/>
          <w:sz w:val="24"/>
        </w:rPr>
        <w:t xml:space="preserve"> </w:t>
      </w:r>
      <w:r w:rsidRPr="00D81F37">
        <w:rPr>
          <w:sz w:val="24"/>
        </w:rPr>
        <w:t>школе</w:t>
      </w:r>
      <w:r w:rsidRPr="00D81F37">
        <w:rPr>
          <w:spacing w:val="-25"/>
          <w:sz w:val="24"/>
        </w:rPr>
        <w:t xml:space="preserve"> </w:t>
      </w:r>
      <w:r w:rsidRPr="00D81F37">
        <w:rPr>
          <w:sz w:val="24"/>
        </w:rPr>
        <w:t>// Шахматный всеобуч – 1996</w:t>
      </w:r>
      <w:r w:rsidRPr="00D81F37">
        <w:rPr>
          <w:spacing w:val="-25"/>
          <w:sz w:val="24"/>
        </w:rPr>
        <w:t xml:space="preserve"> </w:t>
      </w:r>
      <w:r w:rsidRPr="00D81F37">
        <w:rPr>
          <w:sz w:val="24"/>
        </w:rPr>
        <w:t>г.</w:t>
      </w:r>
    </w:p>
    <w:sectPr w:rsidR="001C51D4" w:rsidRPr="00D81F37">
      <w:pgSz w:w="11900" w:h="16820"/>
      <w:pgMar w:top="1600" w:right="116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A1B6A"/>
    <w:multiLevelType w:val="hybridMultilevel"/>
    <w:tmpl w:val="DEF890D6"/>
    <w:lvl w:ilvl="0" w:tplc="E42AAC4C">
      <w:numFmt w:val="bullet"/>
      <w:lvlText w:val=""/>
      <w:lvlJc w:val="left"/>
      <w:pPr>
        <w:ind w:left="1163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4F85DAC">
      <w:numFmt w:val="bullet"/>
      <w:lvlText w:val="•"/>
      <w:lvlJc w:val="left"/>
      <w:pPr>
        <w:ind w:left="2098" w:hanging="356"/>
      </w:pPr>
      <w:rPr>
        <w:rFonts w:hint="default"/>
        <w:lang w:val="ru-RU" w:eastAsia="en-US" w:bidi="ar-SA"/>
      </w:rPr>
    </w:lvl>
    <w:lvl w:ilvl="2" w:tplc="F23EBDE8">
      <w:numFmt w:val="bullet"/>
      <w:lvlText w:val="•"/>
      <w:lvlJc w:val="left"/>
      <w:pPr>
        <w:ind w:left="3036" w:hanging="356"/>
      </w:pPr>
      <w:rPr>
        <w:rFonts w:hint="default"/>
        <w:lang w:val="ru-RU" w:eastAsia="en-US" w:bidi="ar-SA"/>
      </w:rPr>
    </w:lvl>
    <w:lvl w:ilvl="3" w:tplc="25CECE56">
      <w:numFmt w:val="bullet"/>
      <w:lvlText w:val="•"/>
      <w:lvlJc w:val="left"/>
      <w:pPr>
        <w:ind w:left="3974" w:hanging="356"/>
      </w:pPr>
      <w:rPr>
        <w:rFonts w:hint="default"/>
        <w:lang w:val="ru-RU" w:eastAsia="en-US" w:bidi="ar-SA"/>
      </w:rPr>
    </w:lvl>
    <w:lvl w:ilvl="4" w:tplc="732A9310">
      <w:numFmt w:val="bullet"/>
      <w:lvlText w:val="•"/>
      <w:lvlJc w:val="left"/>
      <w:pPr>
        <w:ind w:left="4912" w:hanging="356"/>
      </w:pPr>
      <w:rPr>
        <w:rFonts w:hint="default"/>
        <w:lang w:val="ru-RU" w:eastAsia="en-US" w:bidi="ar-SA"/>
      </w:rPr>
    </w:lvl>
    <w:lvl w:ilvl="5" w:tplc="732CE170">
      <w:numFmt w:val="bullet"/>
      <w:lvlText w:val="•"/>
      <w:lvlJc w:val="left"/>
      <w:pPr>
        <w:ind w:left="5850" w:hanging="356"/>
      </w:pPr>
      <w:rPr>
        <w:rFonts w:hint="default"/>
        <w:lang w:val="ru-RU" w:eastAsia="en-US" w:bidi="ar-SA"/>
      </w:rPr>
    </w:lvl>
    <w:lvl w:ilvl="6" w:tplc="0DC460D4">
      <w:numFmt w:val="bullet"/>
      <w:lvlText w:val="•"/>
      <w:lvlJc w:val="left"/>
      <w:pPr>
        <w:ind w:left="6788" w:hanging="356"/>
      </w:pPr>
      <w:rPr>
        <w:rFonts w:hint="default"/>
        <w:lang w:val="ru-RU" w:eastAsia="en-US" w:bidi="ar-SA"/>
      </w:rPr>
    </w:lvl>
    <w:lvl w:ilvl="7" w:tplc="2DC8BB06">
      <w:numFmt w:val="bullet"/>
      <w:lvlText w:val="•"/>
      <w:lvlJc w:val="left"/>
      <w:pPr>
        <w:ind w:left="7726" w:hanging="356"/>
      </w:pPr>
      <w:rPr>
        <w:rFonts w:hint="default"/>
        <w:lang w:val="ru-RU" w:eastAsia="en-US" w:bidi="ar-SA"/>
      </w:rPr>
    </w:lvl>
    <w:lvl w:ilvl="8" w:tplc="84589FBE">
      <w:numFmt w:val="bullet"/>
      <w:lvlText w:val="•"/>
      <w:lvlJc w:val="left"/>
      <w:pPr>
        <w:ind w:left="8664" w:hanging="356"/>
      </w:pPr>
      <w:rPr>
        <w:rFonts w:hint="default"/>
        <w:lang w:val="ru-RU" w:eastAsia="en-US" w:bidi="ar-SA"/>
      </w:rPr>
    </w:lvl>
  </w:abstractNum>
  <w:abstractNum w:abstractNumId="1">
    <w:nsid w:val="32883AB2"/>
    <w:multiLevelType w:val="hybridMultilevel"/>
    <w:tmpl w:val="0172E036"/>
    <w:lvl w:ilvl="0" w:tplc="1CA08260">
      <w:start w:val="1"/>
      <w:numFmt w:val="decimal"/>
      <w:lvlText w:val="%1."/>
      <w:lvlJc w:val="left"/>
      <w:pPr>
        <w:ind w:left="899" w:hanging="360"/>
        <w:jc w:val="left"/>
      </w:pPr>
      <w:rPr>
        <w:rFonts w:ascii="Times New Roman" w:eastAsia="Times New Roman" w:hAnsi="Times New Roman" w:cs="Times New Roman" w:hint="default"/>
        <w:b/>
        <w:bCs/>
        <w:spacing w:val="-29"/>
        <w:w w:val="100"/>
        <w:sz w:val="24"/>
        <w:szCs w:val="24"/>
        <w:lang w:val="ru-RU" w:eastAsia="en-US" w:bidi="ar-SA"/>
      </w:rPr>
    </w:lvl>
    <w:lvl w:ilvl="1" w:tplc="2EAAB3BC">
      <w:start w:val="1"/>
      <w:numFmt w:val="decimal"/>
      <w:lvlText w:val="%2."/>
      <w:lvlJc w:val="left"/>
      <w:pPr>
        <w:ind w:left="923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2" w:tplc="9F7A8862">
      <w:numFmt w:val="bullet"/>
      <w:lvlText w:val="•"/>
      <w:lvlJc w:val="left"/>
      <w:pPr>
        <w:ind w:left="1988" w:hanging="240"/>
      </w:pPr>
      <w:rPr>
        <w:rFonts w:hint="default"/>
        <w:lang w:val="ru-RU" w:eastAsia="en-US" w:bidi="ar-SA"/>
      </w:rPr>
    </w:lvl>
    <w:lvl w:ilvl="3" w:tplc="780ABC94">
      <w:numFmt w:val="bullet"/>
      <w:lvlText w:val="•"/>
      <w:lvlJc w:val="left"/>
      <w:pPr>
        <w:ind w:left="3057" w:hanging="240"/>
      </w:pPr>
      <w:rPr>
        <w:rFonts w:hint="default"/>
        <w:lang w:val="ru-RU" w:eastAsia="en-US" w:bidi="ar-SA"/>
      </w:rPr>
    </w:lvl>
    <w:lvl w:ilvl="4" w:tplc="28C094E0">
      <w:numFmt w:val="bullet"/>
      <w:lvlText w:val="•"/>
      <w:lvlJc w:val="left"/>
      <w:pPr>
        <w:ind w:left="4126" w:hanging="240"/>
      </w:pPr>
      <w:rPr>
        <w:rFonts w:hint="default"/>
        <w:lang w:val="ru-RU" w:eastAsia="en-US" w:bidi="ar-SA"/>
      </w:rPr>
    </w:lvl>
    <w:lvl w:ilvl="5" w:tplc="ED9E463E">
      <w:numFmt w:val="bullet"/>
      <w:lvlText w:val="•"/>
      <w:lvlJc w:val="left"/>
      <w:pPr>
        <w:ind w:left="5195" w:hanging="240"/>
      </w:pPr>
      <w:rPr>
        <w:rFonts w:hint="default"/>
        <w:lang w:val="ru-RU" w:eastAsia="en-US" w:bidi="ar-SA"/>
      </w:rPr>
    </w:lvl>
    <w:lvl w:ilvl="6" w:tplc="44FC0D96">
      <w:numFmt w:val="bullet"/>
      <w:lvlText w:val="•"/>
      <w:lvlJc w:val="left"/>
      <w:pPr>
        <w:ind w:left="6264" w:hanging="240"/>
      </w:pPr>
      <w:rPr>
        <w:rFonts w:hint="default"/>
        <w:lang w:val="ru-RU" w:eastAsia="en-US" w:bidi="ar-SA"/>
      </w:rPr>
    </w:lvl>
    <w:lvl w:ilvl="7" w:tplc="BA54A76E">
      <w:numFmt w:val="bullet"/>
      <w:lvlText w:val="•"/>
      <w:lvlJc w:val="left"/>
      <w:pPr>
        <w:ind w:left="7333" w:hanging="240"/>
      </w:pPr>
      <w:rPr>
        <w:rFonts w:hint="default"/>
        <w:lang w:val="ru-RU" w:eastAsia="en-US" w:bidi="ar-SA"/>
      </w:rPr>
    </w:lvl>
    <w:lvl w:ilvl="8" w:tplc="ACC82ABA">
      <w:numFmt w:val="bullet"/>
      <w:lvlText w:val="•"/>
      <w:lvlJc w:val="left"/>
      <w:pPr>
        <w:ind w:left="8402" w:hanging="240"/>
      </w:pPr>
      <w:rPr>
        <w:rFonts w:hint="default"/>
        <w:lang w:val="ru-RU" w:eastAsia="en-US" w:bidi="ar-SA"/>
      </w:rPr>
    </w:lvl>
  </w:abstractNum>
  <w:abstractNum w:abstractNumId="2">
    <w:nsid w:val="4F6D4D33"/>
    <w:multiLevelType w:val="hybridMultilevel"/>
    <w:tmpl w:val="CD364D56"/>
    <w:lvl w:ilvl="0" w:tplc="59D23D48">
      <w:start w:val="1"/>
      <w:numFmt w:val="decimal"/>
      <w:lvlText w:val="%1."/>
      <w:lvlJc w:val="left"/>
      <w:pPr>
        <w:ind w:left="476" w:hanging="240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1" w:tplc="5D60AA18">
      <w:numFmt w:val="bullet"/>
      <w:lvlText w:val="•"/>
      <w:lvlJc w:val="left"/>
      <w:pPr>
        <w:ind w:left="1486" w:hanging="240"/>
      </w:pPr>
      <w:rPr>
        <w:rFonts w:hint="default"/>
        <w:lang w:val="ru-RU" w:eastAsia="en-US" w:bidi="ar-SA"/>
      </w:rPr>
    </w:lvl>
    <w:lvl w:ilvl="2" w:tplc="E72C4980">
      <w:numFmt w:val="bullet"/>
      <w:lvlText w:val="•"/>
      <w:lvlJc w:val="left"/>
      <w:pPr>
        <w:ind w:left="2492" w:hanging="240"/>
      </w:pPr>
      <w:rPr>
        <w:rFonts w:hint="default"/>
        <w:lang w:val="ru-RU" w:eastAsia="en-US" w:bidi="ar-SA"/>
      </w:rPr>
    </w:lvl>
    <w:lvl w:ilvl="3" w:tplc="318E7870">
      <w:numFmt w:val="bullet"/>
      <w:lvlText w:val="•"/>
      <w:lvlJc w:val="left"/>
      <w:pPr>
        <w:ind w:left="3498" w:hanging="240"/>
      </w:pPr>
      <w:rPr>
        <w:rFonts w:hint="default"/>
        <w:lang w:val="ru-RU" w:eastAsia="en-US" w:bidi="ar-SA"/>
      </w:rPr>
    </w:lvl>
    <w:lvl w:ilvl="4" w:tplc="C9F08B2C">
      <w:numFmt w:val="bullet"/>
      <w:lvlText w:val="•"/>
      <w:lvlJc w:val="left"/>
      <w:pPr>
        <w:ind w:left="4504" w:hanging="240"/>
      </w:pPr>
      <w:rPr>
        <w:rFonts w:hint="default"/>
        <w:lang w:val="ru-RU" w:eastAsia="en-US" w:bidi="ar-SA"/>
      </w:rPr>
    </w:lvl>
    <w:lvl w:ilvl="5" w:tplc="884EC20A">
      <w:numFmt w:val="bullet"/>
      <w:lvlText w:val="•"/>
      <w:lvlJc w:val="left"/>
      <w:pPr>
        <w:ind w:left="5510" w:hanging="240"/>
      </w:pPr>
      <w:rPr>
        <w:rFonts w:hint="default"/>
        <w:lang w:val="ru-RU" w:eastAsia="en-US" w:bidi="ar-SA"/>
      </w:rPr>
    </w:lvl>
    <w:lvl w:ilvl="6" w:tplc="79FAEFC8">
      <w:numFmt w:val="bullet"/>
      <w:lvlText w:val="•"/>
      <w:lvlJc w:val="left"/>
      <w:pPr>
        <w:ind w:left="6516" w:hanging="240"/>
      </w:pPr>
      <w:rPr>
        <w:rFonts w:hint="default"/>
        <w:lang w:val="ru-RU" w:eastAsia="en-US" w:bidi="ar-SA"/>
      </w:rPr>
    </w:lvl>
    <w:lvl w:ilvl="7" w:tplc="7320225A">
      <w:numFmt w:val="bullet"/>
      <w:lvlText w:val="•"/>
      <w:lvlJc w:val="left"/>
      <w:pPr>
        <w:ind w:left="7522" w:hanging="240"/>
      </w:pPr>
      <w:rPr>
        <w:rFonts w:hint="default"/>
        <w:lang w:val="ru-RU" w:eastAsia="en-US" w:bidi="ar-SA"/>
      </w:rPr>
    </w:lvl>
    <w:lvl w:ilvl="8" w:tplc="1A86F162">
      <w:numFmt w:val="bullet"/>
      <w:lvlText w:val="•"/>
      <w:lvlJc w:val="left"/>
      <w:pPr>
        <w:ind w:left="8528" w:hanging="240"/>
      </w:pPr>
      <w:rPr>
        <w:rFonts w:hint="default"/>
        <w:lang w:val="ru-RU" w:eastAsia="en-US" w:bidi="ar-SA"/>
      </w:rPr>
    </w:lvl>
  </w:abstractNum>
  <w:abstractNum w:abstractNumId="3">
    <w:nsid w:val="51E2059A"/>
    <w:multiLevelType w:val="hybridMultilevel"/>
    <w:tmpl w:val="2DEAF3D6"/>
    <w:lvl w:ilvl="0" w:tplc="FE5E211C">
      <w:numFmt w:val="bullet"/>
      <w:lvlText w:val=""/>
      <w:lvlJc w:val="left"/>
      <w:pPr>
        <w:ind w:left="140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A483506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2" w:tplc="957C41E0">
      <w:numFmt w:val="bullet"/>
      <w:lvlText w:val="•"/>
      <w:lvlJc w:val="left"/>
      <w:pPr>
        <w:ind w:left="3228" w:hanging="360"/>
      </w:pPr>
      <w:rPr>
        <w:rFonts w:hint="default"/>
        <w:lang w:val="ru-RU" w:eastAsia="en-US" w:bidi="ar-SA"/>
      </w:rPr>
    </w:lvl>
    <w:lvl w:ilvl="3" w:tplc="BAB41DAA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4" w:tplc="70CA602E">
      <w:numFmt w:val="bullet"/>
      <w:lvlText w:val="•"/>
      <w:lvlJc w:val="left"/>
      <w:pPr>
        <w:ind w:left="5056" w:hanging="360"/>
      </w:pPr>
      <w:rPr>
        <w:rFonts w:hint="default"/>
        <w:lang w:val="ru-RU" w:eastAsia="en-US" w:bidi="ar-SA"/>
      </w:rPr>
    </w:lvl>
    <w:lvl w:ilvl="5" w:tplc="366AF4A4">
      <w:numFmt w:val="bullet"/>
      <w:lvlText w:val="•"/>
      <w:lvlJc w:val="left"/>
      <w:pPr>
        <w:ind w:left="5970" w:hanging="360"/>
      </w:pPr>
      <w:rPr>
        <w:rFonts w:hint="default"/>
        <w:lang w:val="ru-RU" w:eastAsia="en-US" w:bidi="ar-SA"/>
      </w:rPr>
    </w:lvl>
    <w:lvl w:ilvl="6" w:tplc="C1FED1B6">
      <w:numFmt w:val="bullet"/>
      <w:lvlText w:val="•"/>
      <w:lvlJc w:val="left"/>
      <w:pPr>
        <w:ind w:left="6884" w:hanging="360"/>
      </w:pPr>
      <w:rPr>
        <w:rFonts w:hint="default"/>
        <w:lang w:val="ru-RU" w:eastAsia="en-US" w:bidi="ar-SA"/>
      </w:rPr>
    </w:lvl>
    <w:lvl w:ilvl="7" w:tplc="D7A6AFBC">
      <w:numFmt w:val="bullet"/>
      <w:lvlText w:val="•"/>
      <w:lvlJc w:val="left"/>
      <w:pPr>
        <w:ind w:left="7798" w:hanging="360"/>
      </w:pPr>
      <w:rPr>
        <w:rFonts w:hint="default"/>
        <w:lang w:val="ru-RU" w:eastAsia="en-US" w:bidi="ar-SA"/>
      </w:rPr>
    </w:lvl>
    <w:lvl w:ilvl="8" w:tplc="51A0D27A">
      <w:numFmt w:val="bullet"/>
      <w:lvlText w:val="•"/>
      <w:lvlJc w:val="left"/>
      <w:pPr>
        <w:ind w:left="8712" w:hanging="360"/>
      </w:pPr>
      <w:rPr>
        <w:rFonts w:hint="default"/>
        <w:lang w:val="ru-RU" w:eastAsia="en-US" w:bidi="ar-SA"/>
      </w:rPr>
    </w:lvl>
  </w:abstractNum>
  <w:abstractNum w:abstractNumId="4">
    <w:nsid w:val="722550FA"/>
    <w:multiLevelType w:val="hybridMultilevel"/>
    <w:tmpl w:val="843C6F5E"/>
    <w:lvl w:ilvl="0" w:tplc="E558F768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EFEDBFA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2" w:tplc="7EB2F13C">
      <w:numFmt w:val="bullet"/>
      <w:lvlText w:val="•"/>
      <w:lvlJc w:val="left"/>
      <w:pPr>
        <w:ind w:left="2780" w:hanging="360"/>
      </w:pPr>
      <w:rPr>
        <w:rFonts w:hint="default"/>
        <w:lang w:val="ru-RU" w:eastAsia="en-US" w:bidi="ar-SA"/>
      </w:rPr>
    </w:lvl>
    <w:lvl w:ilvl="3" w:tplc="2C5E8A6E">
      <w:numFmt w:val="bullet"/>
      <w:lvlText w:val="•"/>
      <w:lvlJc w:val="left"/>
      <w:pPr>
        <w:ind w:left="3750" w:hanging="360"/>
      </w:pPr>
      <w:rPr>
        <w:rFonts w:hint="default"/>
        <w:lang w:val="ru-RU" w:eastAsia="en-US" w:bidi="ar-SA"/>
      </w:rPr>
    </w:lvl>
    <w:lvl w:ilvl="4" w:tplc="1D907DD8">
      <w:numFmt w:val="bullet"/>
      <w:lvlText w:val="•"/>
      <w:lvlJc w:val="left"/>
      <w:pPr>
        <w:ind w:left="4720" w:hanging="360"/>
      </w:pPr>
      <w:rPr>
        <w:rFonts w:hint="default"/>
        <w:lang w:val="ru-RU" w:eastAsia="en-US" w:bidi="ar-SA"/>
      </w:rPr>
    </w:lvl>
    <w:lvl w:ilvl="5" w:tplc="2D16212A">
      <w:numFmt w:val="bullet"/>
      <w:lvlText w:val="•"/>
      <w:lvlJc w:val="left"/>
      <w:pPr>
        <w:ind w:left="5690" w:hanging="360"/>
      </w:pPr>
      <w:rPr>
        <w:rFonts w:hint="default"/>
        <w:lang w:val="ru-RU" w:eastAsia="en-US" w:bidi="ar-SA"/>
      </w:rPr>
    </w:lvl>
    <w:lvl w:ilvl="6" w:tplc="9DA8DBE2">
      <w:numFmt w:val="bullet"/>
      <w:lvlText w:val="•"/>
      <w:lvlJc w:val="left"/>
      <w:pPr>
        <w:ind w:left="6660" w:hanging="360"/>
      </w:pPr>
      <w:rPr>
        <w:rFonts w:hint="default"/>
        <w:lang w:val="ru-RU" w:eastAsia="en-US" w:bidi="ar-SA"/>
      </w:rPr>
    </w:lvl>
    <w:lvl w:ilvl="7" w:tplc="0D96831E">
      <w:numFmt w:val="bullet"/>
      <w:lvlText w:val="•"/>
      <w:lvlJc w:val="left"/>
      <w:pPr>
        <w:ind w:left="7630" w:hanging="360"/>
      </w:pPr>
      <w:rPr>
        <w:rFonts w:hint="default"/>
        <w:lang w:val="ru-RU" w:eastAsia="en-US" w:bidi="ar-SA"/>
      </w:rPr>
    </w:lvl>
    <w:lvl w:ilvl="8" w:tplc="7512D224">
      <w:numFmt w:val="bullet"/>
      <w:lvlText w:val="•"/>
      <w:lvlJc w:val="left"/>
      <w:pPr>
        <w:ind w:left="8600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1C51D4"/>
    <w:rsid w:val="000002DB"/>
    <w:rsid w:val="001C51D4"/>
    <w:rsid w:val="00394653"/>
    <w:rsid w:val="005F69EE"/>
    <w:rsid w:val="00622C0F"/>
    <w:rsid w:val="009344D8"/>
    <w:rsid w:val="009D57F3"/>
    <w:rsid w:val="00A8617A"/>
    <w:rsid w:val="00BA6B05"/>
    <w:rsid w:val="00BB0734"/>
    <w:rsid w:val="00C20890"/>
    <w:rsid w:val="00C63DDF"/>
    <w:rsid w:val="00D81F37"/>
    <w:rsid w:val="00DA21CD"/>
    <w:rsid w:val="00E8459A"/>
    <w:rsid w:val="00F15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83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683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03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2338" w:right="1750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40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ConsPlusTitle">
    <w:name w:val="ConsPlusTitle"/>
    <w:uiPriority w:val="99"/>
    <w:rsid w:val="00622C0F"/>
    <w:pPr>
      <w:adjustRightInd w:val="0"/>
    </w:pPr>
    <w:rPr>
      <w:rFonts w:ascii="Arial" w:eastAsiaTheme="minorEastAsia" w:hAnsi="Arial" w:cs="Arial"/>
      <w:b/>
      <w:bCs/>
      <w:sz w:val="24"/>
      <w:szCs w:val="24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BB073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B0734"/>
    <w:rPr>
      <w:rFonts w:ascii="Segoe UI" w:eastAsia="Times New Roman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1965</Words>
  <Characters>11203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НШ11</cp:lastModifiedBy>
  <cp:revision>21</cp:revision>
  <cp:lastPrinted>2024-02-05T13:22:00Z</cp:lastPrinted>
  <dcterms:created xsi:type="dcterms:W3CDTF">2020-10-06T18:20:00Z</dcterms:created>
  <dcterms:modified xsi:type="dcterms:W3CDTF">2024-02-06T08:49:00Z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2019-03-30T00:00:00Z</vt:filetime>
  </property>
  <property fmtid="{D5CDD505-2E9C-101B-9397-08002B2CF9AE}" pid="3" name="LastSaved">
    <vt:filetime>2019-03-30T00:00:00Z</vt:filetime>
  </property>
</Properties>
</file>