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F0" w:rsidRDefault="00E67334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 общеобразовательное учреждение </w:t>
      </w:r>
    </w:p>
    <w:p w:rsidR="006874F0" w:rsidRDefault="00E67334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Нагорьевская</w:t>
      </w:r>
      <w:proofErr w:type="spellEnd"/>
      <w:r>
        <w:rPr>
          <w:b/>
          <w:sz w:val="28"/>
        </w:rPr>
        <w:t xml:space="preserve"> средняя школа</w:t>
      </w:r>
    </w:p>
    <w:p w:rsidR="006874F0" w:rsidRDefault="006874F0">
      <w:pPr>
        <w:pStyle w:val="1"/>
        <w:spacing w:line="360" w:lineRule="auto"/>
        <w:jc w:val="center"/>
        <w:rPr>
          <w:i/>
          <w:iCs/>
          <w:sz w:val="32"/>
          <w:szCs w:val="32"/>
        </w:rPr>
      </w:pPr>
    </w:p>
    <w:p w:rsidR="006874F0" w:rsidRDefault="006874F0">
      <w:pPr>
        <w:pStyle w:val="1"/>
        <w:spacing w:line="360" w:lineRule="auto"/>
        <w:jc w:val="center"/>
        <w:rPr>
          <w:i/>
          <w:iCs/>
          <w:sz w:val="32"/>
          <w:szCs w:val="32"/>
        </w:rPr>
      </w:pPr>
    </w:p>
    <w:p w:rsidR="006874F0" w:rsidRDefault="00E67334">
      <w:pPr>
        <w:pStyle w:val="1"/>
        <w:jc w:val="center"/>
        <w:rPr>
          <w:i/>
          <w:iCs/>
          <w:sz w:val="40"/>
        </w:rPr>
      </w:pPr>
      <w:r>
        <w:rPr>
          <w:i/>
          <w:iCs/>
          <w:sz w:val="32"/>
          <w:szCs w:val="32"/>
        </w:rPr>
        <w:br/>
      </w:r>
      <w:r>
        <w:rPr>
          <w:i/>
          <w:iCs/>
          <w:sz w:val="40"/>
        </w:rPr>
        <w:t xml:space="preserve">Программа наставничества  </w:t>
      </w:r>
    </w:p>
    <w:p w:rsidR="006874F0" w:rsidRPr="00076633" w:rsidRDefault="00E67334">
      <w:pPr>
        <w:pStyle w:val="1"/>
        <w:jc w:val="center"/>
        <w:rPr>
          <w:rFonts w:asciiTheme="minorHAnsi" w:eastAsiaTheme="minorEastAsia" w:hAnsiTheme="minorHAnsi" w:cstheme="minorBidi"/>
          <w:bCs w:val="0"/>
          <w:i/>
          <w:color w:val="auto"/>
          <w:sz w:val="40"/>
          <w:szCs w:val="22"/>
        </w:rPr>
      </w:pPr>
      <w:r w:rsidRPr="00076633">
        <w:rPr>
          <w:rFonts w:asciiTheme="minorHAnsi" w:eastAsiaTheme="minorEastAsia" w:hAnsiTheme="minorHAnsi" w:cstheme="minorBidi"/>
          <w:bCs w:val="0"/>
          <w:i/>
          <w:color w:val="auto"/>
          <w:sz w:val="40"/>
          <w:szCs w:val="22"/>
        </w:rPr>
        <w:t>Учителя английского языка</w:t>
      </w:r>
    </w:p>
    <w:p w:rsidR="006874F0" w:rsidRDefault="00E67334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Афанасьевой  Ксении Александровны</w:t>
      </w:r>
    </w:p>
    <w:p w:rsidR="006874F0" w:rsidRDefault="00E67334">
      <w:pPr>
        <w:jc w:val="center"/>
        <w:rPr>
          <w:b/>
          <w:i/>
          <w:sz w:val="40"/>
        </w:rPr>
      </w:pPr>
      <w:r>
        <w:rPr>
          <w:b/>
          <w:i/>
          <w:sz w:val="40"/>
        </w:rPr>
        <w:t xml:space="preserve">с    учителем истории Касаткиной Марией </w:t>
      </w:r>
      <w:bookmarkStart w:id="0" w:name="_GoBack"/>
      <w:bookmarkEnd w:id="0"/>
      <w:r>
        <w:rPr>
          <w:b/>
          <w:i/>
          <w:sz w:val="40"/>
        </w:rPr>
        <w:t>Анатольевной</w:t>
      </w:r>
    </w:p>
    <w:p w:rsidR="006874F0" w:rsidRDefault="006874F0">
      <w:pPr>
        <w:jc w:val="center"/>
        <w:rPr>
          <w:b/>
          <w:bCs/>
          <w:i/>
          <w:iCs/>
          <w:sz w:val="40"/>
          <w:szCs w:val="28"/>
        </w:rPr>
      </w:pPr>
    </w:p>
    <w:p w:rsidR="006874F0" w:rsidRDefault="00E67334">
      <w:pPr>
        <w:pStyle w:val="1"/>
        <w:jc w:val="center"/>
        <w:rPr>
          <w:i/>
          <w:iCs/>
          <w:sz w:val="40"/>
        </w:rPr>
      </w:pPr>
      <w:r>
        <w:rPr>
          <w:i/>
          <w:iCs/>
          <w:sz w:val="40"/>
        </w:rPr>
        <w:t>на 2023 – 2024 учебный год.</w:t>
      </w:r>
    </w:p>
    <w:p w:rsidR="006874F0" w:rsidRDefault="006874F0">
      <w:pPr>
        <w:rPr>
          <w:b/>
          <w:i/>
          <w:sz w:val="28"/>
          <w:szCs w:val="28"/>
        </w:rPr>
      </w:pPr>
    </w:p>
    <w:p w:rsidR="006874F0" w:rsidRDefault="006874F0"/>
    <w:p w:rsidR="006874F0" w:rsidRDefault="006874F0"/>
    <w:p w:rsidR="006874F0" w:rsidRDefault="006874F0"/>
    <w:p w:rsidR="006874F0" w:rsidRDefault="006874F0">
      <w:pPr>
        <w:jc w:val="center"/>
      </w:pPr>
    </w:p>
    <w:p w:rsidR="006874F0" w:rsidRDefault="006874F0"/>
    <w:p w:rsidR="006874F0" w:rsidRDefault="006874F0"/>
    <w:p w:rsidR="006874F0" w:rsidRDefault="006874F0"/>
    <w:p w:rsidR="006874F0" w:rsidRDefault="00E67334">
      <w:pPr>
        <w:pStyle w:val="2"/>
        <w:numPr>
          <w:ilvl w:val="0"/>
          <w:numId w:val="1"/>
        </w:numPr>
        <w:spacing w:line="360" w:lineRule="auto"/>
        <w:ind w:left="0" w:firstLine="426"/>
        <w:jc w:val="center"/>
        <w:rPr>
          <w:sz w:val="24"/>
        </w:rPr>
      </w:pPr>
      <w:r>
        <w:rPr>
          <w:rFonts w:ascii="Times New Roman" w:hAnsi="Times New Roman"/>
          <w:sz w:val="24"/>
        </w:rPr>
        <w:lastRenderedPageBreak/>
        <w:t>Пояснительная записка</w:t>
      </w:r>
    </w:p>
    <w:p w:rsidR="006874F0" w:rsidRDefault="006874F0">
      <w:pPr>
        <w:jc w:val="right"/>
        <w:rPr>
          <w:rFonts w:ascii="Times New Roman" w:hAnsi="Times New Roman"/>
        </w:rPr>
      </w:pPr>
    </w:p>
    <w:p w:rsidR="006874F0" w:rsidRDefault="00E67334">
      <w:pPr>
        <w:pStyle w:val="aff0"/>
        <w:tabs>
          <w:tab w:val="left" w:pos="567"/>
        </w:tabs>
        <w:spacing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Проблема профессионального становления личности приобретает все большую значимость.  Работа со специалистами в новой для них деятельност</w:t>
      </w:r>
      <w:proofErr w:type="gramStart"/>
      <w:r>
        <w:rPr>
          <w:rFonts w:ascii="Times New Roman" w:hAnsi="Times New Roman"/>
        </w:rPr>
        <w:t>и–</w:t>
      </w:r>
      <w:proofErr w:type="gramEnd"/>
      <w:r>
        <w:rPr>
          <w:rFonts w:ascii="Times New Roman" w:hAnsi="Times New Roman"/>
        </w:rPr>
        <w:t xml:space="preserve"> одно из приоритетных направлений в деятельности нашего образовательного учреждения. Наставниче</w:t>
      </w:r>
      <w:r>
        <w:rPr>
          <w:rFonts w:ascii="Times New Roman" w:hAnsi="Times New Roman"/>
        </w:rPr>
        <w:t xml:space="preserve">ство – одна из форм передачи педагогического опыта, в ходе которого начинающий педагог практически осваивает персональные приёмы под непосредственным руководством опытного педагога. </w:t>
      </w:r>
    </w:p>
    <w:p w:rsidR="006874F0" w:rsidRDefault="00E67334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Особенностью труда педагогов является </w:t>
      </w:r>
      <w:r>
        <w:rPr>
          <w:rFonts w:ascii="Times New Roman" w:hAnsi="Times New Roman"/>
        </w:rPr>
        <w:t>постоянное обновление информационных технологий, что требует от учителя постоянного повышения квалификации в совершенствовании навыков, а учащиеся, родители, коллеги ожидают от них столь же безупречного профессионализма. Поэтому считаем, что без взаимопомо</w:t>
      </w:r>
      <w:r>
        <w:rPr>
          <w:rFonts w:ascii="Times New Roman" w:hAnsi="Times New Roman"/>
        </w:rPr>
        <w:t xml:space="preserve">щи в освоении </w:t>
      </w:r>
      <w:proofErr w:type="gramStart"/>
      <w:r>
        <w:rPr>
          <w:rFonts w:ascii="Times New Roman" w:hAnsi="Times New Roman"/>
        </w:rPr>
        <w:t>новых</w:t>
      </w:r>
      <w:proofErr w:type="gramEnd"/>
      <w:r>
        <w:rPr>
          <w:rFonts w:ascii="Times New Roman" w:hAnsi="Times New Roman"/>
        </w:rPr>
        <w:t xml:space="preserve"> технологий, учителям было бы сложнее.</w:t>
      </w:r>
    </w:p>
    <w:p w:rsidR="006874F0" w:rsidRDefault="00E67334">
      <w:pPr>
        <w:pStyle w:val="aff0"/>
        <w:spacing w:before="0"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Целью</w:t>
      </w:r>
      <w:r>
        <w:rPr>
          <w:rFonts w:ascii="Times New Roman" w:hAnsi="Times New Roman"/>
        </w:rPr>
        <w:t xml:space="preserve"> индивидуальное сопровождения  учителя в новых образовательных условиях, обеспечение роста его профессионального мастерства.</w:t>
      </w:r>
    </w:p>
    <w:p w:rsidR="006874F0" w:rsidRDefault="00E673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Задачи </w:t>
      </w:r>
      <w:r>
        <w:rPr>
          <w:rFonts w:ascii="Times New Roman" w:hAnsi="Times New Roman"/>
        </w:rPr>
        <w:t>индивидуального сопровождения:</w:t>
      </w:r>
    </w:p>
    <w:p w:rsidR="006874F0" w:rsidRDefault="00E67334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непрерывности проф</w:t>
      </w:r>
      <w:r>
        <w:rPr>
          <w:rFonts w:ascii="Times New Roman" w:hAnsi="Times New Roman"/>
        </w:rPr>
        <w:t>ессионального образования педагога</w:t>
      </w:r>
      <w:proofErr w:type="gramStart"/>
      <w:r>
        <w:rPr>
          <w:rFonts w:ascii="Times New Roman" w:hAnsi="Times New Roman"/>
        </w:rPr>
        <w:t>,.</w:t>
      </w:r>
      <w:proofErr w:type="gramEnd"/>
    </w:p>
    <w:p w:rsidR="006874F0" w:rsidRDefault="00E67334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актуализация сильных сторон деятельности педагога, обучение уверенному преодолению проблемных ситуаций, возникающих в профессиональной деятельности;</w:t>
      </w:r>
    </w:p>
    <w:p w:rsidR="006874F0" w:rsidRDefault="00E67334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создание условий для наиболее полной реализации педагогом его професси</w:t>
      </w:r>
      <w:r>
        <w:rPr>
          <w:rFonts w:ascii="Times New Roman" w:hAnsi="Times New Roman"/>
        </w:rPr>
        <w:t>ональных возможностей, создание различных "ситуаций успеха";</w:t>
      </w:r>
    </w:p>
    <w:p w:rsidR="006874F0" w:rsidRDefault="00E673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u w:val="single"/>
        </w:rPr>
        <w:t xml:space="preserve">Ожидаемые результаты: </w:t>
      </w:r>
      <w:r>
        <w:rPr>
          <w:rFonts w:ascii="Times New Roman" w:hAnsi="Times New Roman"/>
          <w:bCs/>
        </w:rPr>
        <w:t>усвоение и уверенное пользование учителем новыми образовательными платформами</w:t>
      </w:r>
    </w:p>
    <w:p w:rsidR="006874F0" w:rsidRDefault="00E67334">
      <w:pPr>
        <w:jc w:val="both"/>
        <w:rPr>
          <w:bCs/>
          <w:u w:val="single"/>
        </w:rPr>
      </w:pPr>
      <w:r>
        <w:rPr>
          <w:rFonts w:ascii="Times New Roman" w:hAnsi="Times New Roman"/>
          <w:bCs/>
          <w:u w:val="single"/>
        </w:rPr>
        <w:t>Практическая значимость реализации программы:</w:t>
      </w:r>
    </w:p>
    <w:p w:rsidR="006874F0" w:rsidRDefault="00E673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ходе выполнения программы будут созданы условия</w:t>
      </w:r>
      <w:r>
        <w:rPr>
          <w:rFonts w:ascii="Times New Roman" w:hAnsi="Times New Roman"/>
        </w:rPr>
        <w:t xml:space="preserve"> для роста профессионального мастерства специалиста. Через постоянную, систематическую, профессиональную учёбу на месте работы будет формироваться мастерство учителя.</w:t>
      </w:r>
    </w:p>
    <w:p w:rsidR="006874F0" w:rsidRDefault="00E67334">
      <w:pPr>
        <w:pStyle w:val="aff9"/>
        <w:spacing w:after="0" w:line="360" w:lineRule="auto"/>
        <w:ind w:left="0"/>
        <w:jc w:val="center"/>
        <w:rPr>
          <w:rFonts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Содержание и структура программы</w:t>
      </w:r>
    </w:p>
    <w:tbl>
      <w:tblPr>
        <w:tblpPr w:leftFromText="180" w:rightFromText="180" w:vertAnchor="text" w:horzAnchor="page" w:tblpX="1259" w:tblpY="103"/>
        <w:tblW w:w="98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3262"/>
        <w:gridCol w:w="2691"/>
      </w:tblGrid>
      <w:tr w:rsidR="006874F0">
        <w:trPr>
          <w:trHeight w:val="250"/>
        </w:trPr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4F0" w:rsidRDefault="00E67334">
            <w:pPr>
              <w:widowControl w:val="0"/>
              <w:rPr>
                <w:i/>
              </w:rPr>
            </w:pPr>
            <w:r>
              <w:rPr>
                <w:i/>
              </w:rPr>
              <w:t>Содержание пункта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4F0" w:rsidRDefault="00E67334">
            <w:pPr>
              <w:widowControl w:val="0"/>
              <w:rPr>
                <w:i/>
              </w:rPr>
            </w:pPr>
            <w:r>
              <w:rPr>
                <w:i/>
              </w:rPr>
              <w:t>Срок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F0" w:rsidRDefault="00E6733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Деятельность</w:t>
            </w:r>
          </w:p>
        </w:tc>
      </w:tr>
      <w:tr w:rsidR="006874F0">
        <w:trPr>
          <w:trHeight w:val="246"/>
        </w:trPr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4F0" w:rsidRDefault="006874F0">
            <w:pPr>
              <w:widowControl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4F0" w:rsidRDefault="006874F0">
            <w:pPr>
              <w:widowControl w:val="0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F0" w:rsidRDefault="00E67334">
            <w:pPr>
              <w:widowControl w:val="0"/>
            </w:pPr>
            <w:r>
              <w:t>сопровождаемого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F0" w:rsidRDefault="00E67334">
            <w:pPr>
              <w:widowControl w:val="0"/>
            </w:pPr>
            <w:r>
              <w:t>сопровождающего</w:t>
            </w:r>
          </w:p>
        </w:tc>
      </w:tr>
      <w:tr w:rsidR="006874F0">
        <w:trPr>
          <w:trHeight w:val="168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4F0" w:rsidRDefault="00E67334">
            <w:pPr>
              <w:widowControl w:val="0"/>
            </w:pPr>
            <w:r>
              <w:t xml:space="preserve">1.Выявление проблем, образовательных запросов </w:t>
            </w:r>
            <w:proofErr w:type="gramStart"/>
            <w:r>
              <w:t>наставляемого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4F0" w:rsidRDefault="00E67334">
            <w:pPr>
              <w:widowControl w:val="0"/>
            </w:pPr>
            <w:r>
              <w:t>август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F0" w:rsidRDefault="00E67334">
            <w:pPr>
              <w:widowControl w:val="0"/>
            </w:pPr>
            <w:r>
              <w:t>Изучение теории по проблеме</w:t>
            </w:r>
          </w:p>
          <w:p w:rsidR="006874F0" w:rsidRDefault="006874F0">
            <w:pPr>
              <w:widowControl w:val="0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F0" w:rsidRDefault="00E67334">
            <w:pPr>
              <w:widowControl w:val="0"/>
            </w:pPr>
            <w:r>
              <w:t>Провести собеседование о целях и задачах индивидуального самообразования педагога;</w:t>
            </w:r>
          </w:p>
          <w:p w:rsidR="006874F0" w:rsidRDefault="00E67334">
            <w:pPr>
              <w:widowControl w:val="0"/>
            </w:pPr>
            <w:r>
              <w:t xml:space="preserve">дать практические советы по пользованию </w:t>
            </w:r>
            <w:r>
              <w:t>ИКТ.</w:t>
            </w:r>
          </w:p>
        </w:tc>
      </w:tr>
      <w:tr w:rsidR="006874F0">
        <w:trPr>
          <w:trHeight w:val="212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4F0" w:rsidRDefault="00E67334">
            <w:pPr>
              <w:widowControl w:val="0"/>
            </w:pPr>
            <w:r>
              <w:lastRenderedPageBreak/>
              <w:t>2.Этика сетевого общения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4F0" w:rsidRDefault="00E67334">
            <w:pPr>
              <w:widowControl w:val="0"/>
            </w:pPr>
            <w:r>
              <w:t>В течение года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F0" w:rsidRDefault="00E67334">
            <w:pPr>
              <w:widowControl w:val="0"/>
            </w:pPr>
            <w:r>
              <w:t>Практика, тренировка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F0" w:rsidRDefault="00E67334">
            <w:pPr>
              <w:widowControl w:val="0"/>
            </w:pPr>
            <w:r>
              <w:t>Оказание помощи в реализации индивидуального образовательного маршрута профессиональной подготовки;</w:t>
            </w:r>
          </w:p>
          <w:p w:rsidR="006874F0" w:rsidRDefault="00E67334">
            <w:pPr>
              <w:widowControl w:val="0"/>
            </w:pPr>
            <w:r>
              <w:t>Подбор материала</w:t>
            </w:r>
          </w:p>
        </w:tc>
      </w:tr>
      <w:tr w:rsidR="006874F0">
        <w:trPr>
          <w:trHeight w:val="24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4F0" w:rsidRDefault="00E67334">
            <w:pPr>
              <w:widowControl w:val="0"/>
            </w:pPr>
            <w:r>
              <w:t xml:space="preserve">3. Использование цифровых (электронных </w:t>
            </w:r>
            <w:proofErr w:type="gramStart"/>
            <w:r>
              <w:t>)р</w:t>
            </w:r>
            <w:proofErr w:type="gramEnd"/>
            <w:r>
              <w:t>есурсов на уроках.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4F0" w:rsidRDefault="00E67334">
            <w:pPr>
              <w:widowControl w:val="0"/>
            </w:pPr>
            <w:r>
              <w:t xml:space="preserve">В течение </w:t>
            </w:r>
            <w:r>
              <w:t>года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F0" w:rsidRDefault="00E67334">
            <w:pPr>
              <w:widowControl w:val="0"/>
            </w:pPr>
            <w:r>
              <w:t>Анализ конспектов уроков, с целью возможности использования ИКТ</w:t>
            </w:r>
          </w:p>
          <w:p w:rsidR="006874F0" w:rsidRDefault="006874F0">
            <w:pPr>
              <w:widowControl w:val="0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F0" w:rsidRDefault="00E67334">
            <w:pPr>
              <w:widowControl w:val="0"/>
            </w:pPr>
            <w:r>
              <w:t>Содействие в подготовке к конкурсам, фестивалям, акциям, урокам</w:t>
            </w:r>
          </w:p>
        </w:tc>
      </w:tr>
      <w:tr w:rsidR="006874F0">
        <w:trPr>
          <w:trHeight w:val="24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4F0" w:rsidRDefault="00E67334">
            <w:pPr>
              <w:widowControl w:val="0"/>
            </w:pPr>
            <w:r>
              <w:t>4. Итоговое занятие. Подведение итогов по освоению цифровы</w:t>
            </w:r>
            <w:proofErr w:type="gramStart"/>
            <w:r>
              <w:t>х(</w:t>
            </w:r>
            <w:proofErr w:type="gramEnd"/>
            <w:r>
              <w:t>электронных) ресурсов.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4F0" w:rsidRDefault="00E67334">
            <w:pPr>
              <w:widowControl w:val="0"/>
            </w:pPr>
            <w:r>
              <w:t>май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F0" w:rsidRDefault="00E67334">
            <w:pPr>
              <w:widowControl w:val="0"/>
            </w:pPr>
            <w:r>
              <w:t>Самоанализ.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F0" w:rsidRDefault="00E67334">
            <w:pPr>
              <w:widowControl w:val="0"/>
            </w:pPr>
            <w:r>
              <w:t>Анализ результата.</w:t>
            </w:r>
          </w:p>
        </w:tc>
      </w:tr>
    </w:tbl>
    <w:p w:rsidR="006874F0" w:rsidRDefault="006874F0">
      <w:pPr>
        <w:rPr>
          <w:rFonts w:ascii="Times New Roman" w:hAnsi="Times New Roman"/>
          <w:u w:val="single"/>
        </w:rPr>
      </w:pPr>
    </w:p>
    <w:p w:rsidR="006874F0" w:rsidRDefault="006874F0">
      <w:pPr>
        <w:rPr>
          <w:rFonts w:ascii="Times New Roman" w:hAnsi="Times New Roman"/>
          <w:u w:val="single"/>
        </w:rPr>
      </w:pPr>
    </w:p>
    <w:p w:rsidR="006874F0" w:rsidRDefault="006874F0">
      <w:pPr>
        <w:rPr>
          <w:rFonts w:ascii="Times New Roman" w:hAnsi="Times New Roman"/>
          <w:u w:val="single"/>
        </w:rPr>
      </w:pPr>
    </w:p>
    <w:p w:rsidR="006874F0" w:rsidRDefault="006874F0">
      <w:pPr>
        <w:rPr>
          <w:rFonts w:ascii="Times New Roman" w:hAnsi="Times New Roman"/>
          <w:u w:val="single"/>
        </w:rPr>
      </w:pPr>
    </w:p>
    <w:p w:rsidR="006874F0" w:rsidRDefault="006874F0">
      <w:pPr>
        <w:rPr>
          <w:rFonts w:ascii="Times New Roman" w:hAnsi="Times New Roman"/>
          <w:u w:val="single"/>
        </w:rPr>
      </w:pPr>
    </w:p>
    <w:p w:rsidR="006874F0" w:rsidRDefault="006874F0">
      <w:pPr>
        <w:rPr>
          <w:rFonts w:ascii="Times New Roman" w:hAnsi="Times New Roman"/>
          <w:u w:val="single"/>
        </w:rPr>
      </w:pPr>
    </w:p>
    <w:p w:rsidR="006874F0" w:rsidRDefault="006874F0">
      <w:pPr>
        <w:rPr>
          <w:rFonts w:ascii="Times New Roman" w:hAnsi="Times New Roman"/>
          <w:u w:val="single"/>
        </w:rPr>
      </w:pPr>
    </w:p>
    <w:p w:rsidR="006874F0" w:rsidRDefault="00E67334">
      <w:pPr>
        <w:jc w:val="center"/>
        <w:rPr>
          <w:b/>
          <w:u w:val="single"/>
        </w:rPr>
      </w:pPr>
      <w:r>
        <w:rPr>
          <w:rFonts w:ascii="Times New Roman" w:hAnsi="Times New Roman"/>
          <w:b/>
          <w:u w:val="single"/>
        </w:rPr>
        <w:t>План работы</w:t>
      </w:r>
    </w:p>
    <w:tbl>
      <w:tblPr>
        <w:tblStyle w:val="affc"/>
        <w:tblpPr w:leftFromText="187" w:rightFromText="187" w:vertAnchor="page" w:horzAnchor="margin" w:tblpXSpec="center" w:tblpY="2161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1132"/>
        <w:gridCol w:w="1701"/>
        <w:gridCol w:w="2270"/>
        <w:gridCol w:w="1701"/>
        <w:gridCol w:w="1701"/>
      </w:tblGrid>
      <w:tr w:rsidR="006874F0">
        <w:trPr>
          <w:trHeight w:val="50"/>
          <w:jc w:val="center"/>
        </w:trPr>
        <w:tc>
          <w:tcPr>
            <w:tcW w:w="1132" w:type="dxa"/>
          </w:tcPr>
          <w:p w:rsidR="006874F0" w:rsidRDefault="00E67334">
            <w:pPr>
              <w:widowControl w:val="0"/>
              <w:rPr>
                <w:b/>
              </w:rPr>
            </w:pPr>
            <w:r>
              <w:rPr>
                <w:rFonts w:eastAsia="等线" w:cs="Arial"/>
                <w:b/>
                <w:i/>
                <w:iCs/>
              </w:rPr>
              <w:t>Дата проведения</w:t>
            </w:r>
          </w:p>
        </w:tc>
        <w:tc>
          <w:tcPr>
            <w:tcW w:w="1701" w:type="dxa"/>
          </w:tcPr>
          <w:p w:rsidR="006874F0" w:rsidRDefault="00E67334">
            <w:pPr>
              <w:widowControl w:val="0"/>
              <w:rPr>
                <w:b/>
              </w:rPr>
            </w:pPr>
            <w:r>
              <w:rPr>
                <w:rFonts w:eastAsia="等线" w:cs="Arial"/>
                <w:b/>
                <w:i/>
                <w:iCs/>
              </w:rPr>
              <w:t>Тема</w:t>
            </w:r>
          </w:p>
        </w:tc>
        <w:tc>
          <w:tcPr>
            <w:tcW w:w="2270" w:type="dxa"/>
          </w:tcPr>
          <w:p w:rsidR="006874F0" w:rsidRDefault="00E67334">
            <w:pPr>
              <w:widowControl w:val="0"/>
              <w:rPr>
                <w:b/>
              </w:rPr>
            </w:pPr>
            <w:r>
              <w:rPr>
                <w:rFonts w:eastAsia="等线" w:cs="Arial"/>
                <w:b/>
                <w:i/>
                <w:iCs/>
              </w:rPr>
              <w:t>Вопросы для обсуждения</w:t>
            </w:r>
          </w:p>
        </w:tc>
        <w:tc>
          <w:tcPr>
            <w:tcW w:w="1701" w:type="dxa"/>
          </w:tcPr>
          <w:p w:rsidR="006874F0" w:rsidRDefault="00E67334">
            <w:pPr>
              <w:widowControl w:val="0"/>
              <w:rPr>
                <w:b/>
              </w:rPr>
            </w:pPr>
            <w:r>
              <w:rPr>
                <w:rFonts w:eastAsia="等线" w:cs="Arial"/>
                <w:b/>
                <w:i/>
                <w:iCs/>
              </w:rPr>
              <w:t>Форма проведения</w:t>
            </w:r>
          </w:p>
        </w:tc>
        <w:tc>
          <w:tcPr>
            <w:tcW w:w="1701" w:type="dxa"/>
          </w:tcPr>
          <w:p w:rsidR="006874F0" w:rsidRDefault="00E67334">
            <w:pPr>
              <w:widowControl w:val="0"/>
              <w:rPr>
                <w:b/>
              </w:rPr>
            </w:pPr>
            <w:r>
              <w:rPr>
                <w:rFonts w:eastAsia="等线" w:cs="Arial"/>
                <w:b/>
                <w:i/>
                <w:iCs/>
              </w:rPr>
              <w:t>Результат</w:t>
            </w:r>
          </w:p>
        </w:tc>
      </w:tr>
      <w:tr w:rsidR="006874F0">
        <w:trPr>
          <w:trHeight w:val="337"/>
          <w:jc w:val="center"/>
        </w:trPr>
        <w:tc>
          <w:tcPr>
            <w:tcW w:w="1132" w:type="dxa"/>
          </w:tcPr>
          <w:p w:rsidR="006874F0" w:rsidRDefault="00E67334">
            <w:pPr>
              <w:widowControl w:val="0"/>
              <w:rPr>
                <w:rFonts w:ascii="Calibri" w:eastAsia="等线" w:hAnsi="Calibri" w:cs="Arial"/>
              </w:rPr>
            </w:pPr>
            <w:r>
              <w:rPr>
                <w:rFonts w:eastAsia="等线" w:cs="Arial"/>
              </w:rPr>
              <w:t>Сентябрь-август</w:t>
            </w:r>
          </w:p>
          <w:p w:rsidR="006874F0" w:rsidRDefault="006874F0">
            <w:pPr>
              <w:widowControl w:val="0"/>
              <w:rPr>
                <w:rFonts w:ascii="Calibri" w:eastAsia="等线" w:hAnsi="Calibri" w:cs="Arial"/>
              </w:rPr>
            </w:pPr>
          </w:p>
        </w:tc>
        <w:tc>
          <w:tcPr>
            <w:tcW w:w="1701" w:type="dxa"/>
          </w:tcPr>
          <w:p w:rsidR="006874F0" w:rsidRDefault="00E67334">
            <w:pPr>
              <w:widowControl w:val="0"/>
              <w:rPr>
                <w:rFonts w:ascii="Calibri" w:eastAsia="等线" w:hAnsi="Calibri" w:cs="Arial"/>
              </w:rPr>
            </w:pPr>
            <w:r>
              <w:rPr>
                <w:rFonts w:eastAsia="等线" w:cs="Arial"/>
              </w:rPr>
              <w:t>Изучение нормативно-правовой базы. Ведение документации.</w:t>
            </w:r>
          </w:p>
        </w:tc>
        <w:tc>
          <w:tcPr>
            <w:tcW w:w="2270" w:type="dxa"/>
          </w:tcPr>
          <w:p w:rsidR="006874F0" w:rsidRDefault="00E67334">
            <w:pPr>
              <w:widowControl w:val="0"/>
              <w:rPr>
                <w:rFonts w:ascii="Calibri" w:eastAsia="等线" w:hAnsi="Calibri" w:cs="Arial"/>
              </w:rPr>
            </w:pPr>
            <w:r>
              <w:rPr>
                <w:rFonts w:eastAsia="等线" w:cs="Arial"/>
              </w:rPr>
              <w:t xml:space="preserve"> Изучение:</w:t>
            </w:r>
          </w:p>
          <w:p w:rsidR="006874F0" w:rsidRDefault="00E67334">
            <w:pPr>
              <w:widowControl w:val="0"/>
              <w:rPr>
                <w:rFonts w:ascii="Calibri" w:eastAsia="等线" w:hAnsi="Calibri" w:cs="Arial"/>
              </w:rPr>
            </w:pPr>
            <w:r>
              <w:rPr>
                <w:rFonts w:eastAsia="等线" w:cs="Arial"/>
              </w:rPr>
              <w:t>- “Закона об образовании в РФ”,</w:t>
            </w:r>
          </w:p>
          <w:p w:rsidR="006874F0" w:rsidRDefault="00E67334">
            <w:pPr>
              <w:widowControl w:val="0"/>
              <w:rPr>
                <w:rFonts w:ascii="Calibri" w:eastAsia="等线" w:hAnsi="Calibri" w:cs="Arial"/>
              </w:rPr>
            </w:pPr>
            <w:r>
              <w:rPr>
                <w:rFonts w:eastAsia="等线" w:cs="Arial"/>
              </w:rPr>
              <w:t xml:space="preserve">-Составление программы внеурочной </w:t>
            </w:r>
            <w:r>
              <w:rPr>
                <w:rFonts w:eastAsia="等线" w:cs="Arial"/>
              </w:rPr>
              <w:lastRenderedPageBreak/>
              <w:t>деятельности.</w:t>
            </w:r>
          </w:p>
        </w:tc>
        <w:tc>
          <w:tcPr>
            <w:tcW w:w="1701" w:type="dxa"/>
          </w:tcPr>
          <w:p w:rsidR="006874F0" w:rsidRDefault="00E67334">
            <w:pPr>
              <w:widowControl w:val="0"/>
              <w:rPr>
                <w:rFonts w:ascii="Calibri" w:eastAsia="等线" w:hAnsi="Calibri" w:cs="Arial"/>
              </w:rPr>
            </w:pPr>
            <w:r>
              <w:rPr>
                <w:rFonts w:eastAsia="等线" w:cs="Arial"/>
              </w:rPr>
              <w:lastRenderedPageBreak/>
              <w:t>Выработка рекомендаций по планированию деятельности</w:t>
            </w:r>
          </w:p>
        </w:tc>
        <w:tc>
          <w:tcPr>
            <w:tcW w:w="1701" w:type="dxa"/>
          </w:tcPr>
          <w:p w:rsidR="006874F0" w:rsidRDefault="00E67334">
            <w:pPr>
              <w:widowControl w:val="0"/>
              <w:rPr>
                <w:rFonts w:ascii="Calibri" w:eastAsia="等线" w:hAnsi="Calibri" w:cs="Arial"/>
              </w:rPr>
            </w:pPr>
            <w:r>
              <w:rPr>
                <w:rFonts w:eastAsia="等线" w:cs="Arial"/>
              </w:rPr>
              <w:t>Изучить методические рекомендации об особенностях использования ИКТ</w:t>
            </w:r>
          </w:p>
        </w:tc>
      </w:tr>
      <w:tr w:rsidR="006874F0">
        <w:trPr>
          <w:trHeight w:val="192"/>
          <w:jc w:val="center"/>
        </w:trPr>
        <w:tc>
          <w:tcPr>
            <w:tcW w:w="1132" w:type="dxa"/>
          </w:tcPr>
          <w:p w:rsidR="006874F0" w:rsidRDefault="006874F0">
            <w:pPr>
              <w:widowControl w:val="0"/>
              <w:rPr>
                <w:rFonts w:ascii="Calibri" w:eastAsia="等线" w:hAnsi="Calibri" w:cs="Arial"/>
              </w:rPr>
            </w:pPr>
          </w:p>
          <w:p w:rsidR="006874F0" w:rsidRDefault="00E67334">
            <w:pPr>
              <w:widowControl w:val="0"/>
              <w:rPr>
                <w:rFonts w:ascii="Calibri" w:eastAsia="等线" w:hAnsi="Calibri" w:cs="Arial"/>
              </w:rPr>
            </w:pPr>
            <w:r>
              <w:rPr>
                <w:rFonts w:eastAsia="等线" w:cs="Arial"/>
              </w:rPr>
              <w:t>октябрь</w:t>
            </w:r>
          </w:p>
        </w:tc>
        <w:tc>
          <w:tcPr>
            <w:tcW w:w="1701" w:type="dxa"/>
          </w:tcPr>
          <w:p w:rsidR="006874F0" w:rsidRDefault="00E67334">
            <w:pPr>
              <w:widowControl w:val="0"/>
              <w:rPr>
                <w:rFonts w:ascii="Calibri" w:eastAsia="等线" w:hAnsi="Calibri" w:cs="Arial"/>
              </w:rPr>
            </w:pPr>
            <w:r>
              <w:rPr>
                <w:rFonts w:eastAsia="等线" w:cs="Arial"/>
              </w:rPr>
              <w:t>Изучение методической литературы</w:t>
            </w:r>
          </w:p>
        </w:tc>
        <w:tc>
          <w:tcPr>
            <w:tcW w:w="2270" w:type="dxa"/>
          </w:tcPr>
          <w:p w:rsidR="006874F0" w:rsidRDefault="00E67334">
            <w:pPr>
              <w:widowControl w:val="0"/>
              <w:rPr>
                <w:rFonts w:ascii="Calibri" w:eastAsia="等线" w:hAnsi="Calibri" w:cs="Arial"/>
              </w:rPr>
            </w:pPr>
            <w:r>
              <w:rPr>
                <w:rFonts w:eastAsia="等线" w:cs="Arial"/>
              </w:rPr>
              <w:t>- Педагогическое самообразование</w:t>
            </w:r>
          </w:p>
          <w:p w:rsidR="006874F0" w:rsidRDefault="006874F0">
            <w:pPr>
              <w:widowControl w:val="0"/>
              <w:rPr>
                <w:rFonts w:ascii="Calibri" w:eastAsia="等线" w:hAnsi="Calibri" w:cs="Arial"/>
              </w:rPr>
            </w:pPr>
          </w:p>
        </w:tc>
        <w:tc>
          <w:tcPr>
            <w:tcW w:w="1701" w:type="dxa"/>
          </w:tcPr>
          <w:p w:rsidR="006874F0" w:rsidRDefault="00E67334">
            <w:pPr>
              <w:widowControl w:val="0"/>
              <w:rPr>
                <w:rFonts w:ascii="Calibri" w:eastAsia="等线" w:hAnsi="Calibri" w:cs="Arial"/>
              </w:rPr>
            </w:pPr>
            <w:r>
              <w:rPr>
                <w:rFonts w:eastAsia="等线" w:cs="Arial"/>
              </w:rPr>
              <w:t>Обсуждение с наставником сложных вопросов преподавания.</w:t>
            </w:r>
          </w:p>
        </w:tc>
        <w:tc>
          <w:tcPr>
            <w:tcW w:w="1701" w:type="dxa"/>
          </w:tcPr>
          <w:p w:rsidR="006874F0" w:rsidRDefault="00E67334">
            <w:pPr>
              <w:widowControl w:val="0"/>
              <w:rPr>
                <w:rFonts w:ascii="Calibri" w:eastAsia="等线" w:hAnsi="Calibri" w:cs="Arial"/>
              </w:rPr>
            </w:pPr>
            <w:r>
              <w:rPr>
                <w:rFonts w:eastAsia="等线" w:cs="Arial"/>
              </w:rPr>
              <w:t>Создание накопительной папки практических материалов по теме урока изучить образовательные ресурсы Интернета</w:t>
            </w:r>
          </w:p>
        </w:tc>
      </w:tr>
      <w:tr w:rsidR="006874F0">
        <w:trPr>
          <w:trHeight w:val="121"/>
          <w:jc w:val="center"/>
        </w:trPr>
        <w:tc>
          <w:tcPr>
            <w:tcW w:w="1132" w:type="dxa"/>
          </w:tcPr>
          <w:p w:rsidR="006874F0" w:rsidRDefault="006874F0">
            <w:pPr>
              <w:widowControl w:val="0"/>
              <w:rPr>
                <w:rFonts w:ascii="Calibri" w:eastAsia="等线" w:hAnsi="Calibri" w:cs="Arial"/>
              </w:rPr>
            </w:pPr>
          </w:p>
          <w:p w:rsidR="006874F0" w:rsidRDefault="00E67334">
            <w:pPr>
              <w:widowControl w:val="0"/>
              <w:rPr>
                <w:rFonts w:ascii="Calibri" w:eastAsia="等线" w:hAnsi="Calibri" w:cs="Arial"/>
              </w:rPr>
            </w:pPr>
            <w:r>
              <w:rPr>
                <w:rFonts w:eastAsia="等线" w:cs="Arial"/>
              </w:rPr>
              <w:t>ноябрь</w:t>
            </w:r>
          </w:p>
          <w:p w:rsidR="006874F0" w:rsidRDefault="006874F0">
            <w:pPr>
              <w:widowControl w:val="0"/>
              <w:rPr>
                <w:rFonts w:ascii="Calibri" w:eastAsia="等线" w:hAnsi="Calibri" w:cs="Arial"/>
              </w:rPr>
            </w:pPr>
          </w:p>
        </w:tc>
        <w:tc>
          <w:tcPr>
            <w:tcW w:w="1701" w:type="dxa"/>
          </w:tcPr>
          <w:p w:rsidR="006874F0" w:rsidRDefault="00E67334">
            <w:pPr>
              <w:widowControl w:val="0"/>
              <w:rPr>
                <w:rFonts w:ascii="Calibri" w:eastAsia="等线" w:hAnsi="Calibri" w:cs="Arial"/>
              </w:rPr>
            </w:pPr>
            <w:r>
              <w:rPr>
                <w:rFonts w:eastAsia="等线" w:cs="Arial"/>
              </w:rPr>
              <w:t>Помощь в составлении   поурочных планов.</w:t>
            </w:r>
          </w:p>
        </w:tc>
        <w:tc>
          <w:tcPr>
            <w:tcW w:w="2270" w:type="dxa"/>
          </w:tcPr>
          <w:p w:rsidR="006874F0" w:rsidRDefault="00E67334">
            <w:pPr>
              <w:widowControl w:val="0"/>
              <w:rPr>
                <w:rFonts w:ascii="Calibri" w:eastAsia="等线" w:hAnsi="Calibri" w:cs="Arial"/>
              </w:rPr>
            </w:pPr>
            <w:r>
              <w:rPr>
                <w:rFonts w:eastAsia="等线" w:cs="Arial"/>
              </w:rPr>
              <w:t>-Структура поурочного плана</w:t>
            </w:r>
          </w:p>
          <w:p w:rsidR="006874F0" w:rsidRDefault="00E67334">
            <w:pPr>
              <w:widowControl w:val="0"/>
              <w:rPr>
                <w:rFonts w:ascii="Calibri" w:eastAsia="等线" w:hAnsi="Calibri" w:cs="Arial"/>
              </w:rPr>
            </w:pPr>
            <w:r>
              <w:rPr>
                <w:rFonts w:eastAsia="等线" w:cs="Arial"/>
              </w:rPr>
              <w:t>-Изучение задач и целей уроков</w:t>
            </w:r>
          </w:p>
        </w:tc>
        <w:tc>
          <w:tcPr>
            <w:tcW w:w="1701" w:type="dxa"/>
          </w:tcPr>
          <w:p w:rsidR="006874F0" w:rsidRDefault="00E67334">
            <w:pPr>
              <w:widowControl w:val="0"/>
              <w:rPr>
                <w:rFonts w:ascii="Calibri" w:eastAsia="等线" w:hAnsi="Calibri" w:cs="Arial"/>
              </w:rPr>
            </w:pPr>
            <w:r>
              <w:rPr>
                <w:rFonts w:eastAsia="等线" w:cs="Arial"/>
              </w:rPr>
              <w:t>Просветительское занятие</w:t>
            </w:r>
          </w:p>
        </w:tc>
        <w:tc>
          <w:tcPr>
            <w:tcW w:w="1701" w:type="dxa"/>
          </w:tcPr>
          <w:p w:rsidR="006874F0" w:rsidRDefault="00E67334">
            <w:pPr>
              <w:widowControl w:val="0"/>
              <w:rPr>
                <w:rFonts w:ascii="Calibri" w:eastAsia="等线" w:hAnsi="Calibri" w:cs="Arial"/>
              </w:rPr>
            </w:pPr>
            <w:r>
              <w:rPr>
                <w:rFonts w:eastAsia="等线" w:cs="Arial"/>
              </w:rPr>
              <w:t xml:space="preserve">Выработка </w:t>
            </w:r>
            <w:r>
              <w:rPr>
                <w:rFonts w:eastAsia="等线" w:cs="Arial"/>
              </w:rPr>
              <w:t>рекомендаций</w:t>
            </w:r>
          </w:p>
        </w:tc>
      </w:tr>
      <w:tr w:rsidR="006874F0">
        <w:trPr>
          <w:trHeight w:val="218"/>
          <w:jc w:val="center"/>
        </w:trPr>
        <w:tc>
          <w:tcPr>
            <w:tcW w:w="1132" w:type="dxa"/>
          </w:tcPr>
          <w:p w:rsidR="006874F0" w:rsidRDefault="00E67334">
            <w:pPr>
              <w:widowControl w:val="0"/>
              <w:rPr>
                <w:rFonts w:ascii="Calibri" w:eastAsia="等线" w:hAnsi="Calibri" w:cs="Arial"/>
              </w:rPr>
            </w:pPr>
            <w:r>
              <w:rPr>
                <w:rFonts w:eastAsia="等线" w:cs="Arial"/>
              </w:rPr>
              <w:t>декабрь</w:t>
            </w:r>
          </w:p>
          <w:p w:rsidR="006874F0" w:rsidRDefault="006874F0">
            <w:pPr>
              <w:widowControl w:val="0"/>
              <w:rPr>
                <w:rFonts w:ascii="Calibri" w:eastAsia="等线" w:hAnsi="Calibri" w:cs="Arial"/>
              </w:rPr>
            </w:pPr>
          </w:p>
        </w:tc>
        <w:tc>
          <w:tcPr>
            <w:tcW w:w="1701" w:type="dxa"/>
          </w:tcPr>
          <w:p w:rsidR="006874F0" w:rsidRDefault="00E67334">
            <w:pPr>
              <w:widowControl w:val="0"/>
              <w:rPr>
                <w:rFonts w:ascii="Calibri" w:eastAsia="等线" w:hAnsi="Calibri" w:cs="Arial"/>
              </w:rPr>
            </w:pPr>
            <w:r>
              <w:rPr>
                <w:rFonts w:eastAsia="等线" w:cs="Arial"/>
              </w:rPr>
              <w:t>Как эффективно использовать ИКТ</w:t>
            </w:r>
          </w:p>
        </w:tc>
        <w:tc>
          <w:tcPr>
            <w:tcW w:w="2270" w:type="dxa"/>
          </w:tcPr>
          <w:p w:rsidR="006874F0" w:rsidRDefault="00E67334">
            <w:pPr>
              <w:widowControl w:val="0"/>
              <w:rPr>
                <w:rFonts w:ascii="Calibri" w:eastAsia="等线" w:hAnsi="Calibri" w:cs="Arial"/>
              </w:rPr>
            </w:pPr>
            <w:r>
              <w:rPr>
                <w:rFonts w:eastAsia="等线" w:cs="Arial"/>
              </w:rPr>
              <w:t>Общие вопросы методики проведения</w:t>
            </w:r>
          </w:p>
          <w:p w:rsidR="006874F0" w:rsidRDefault="006874F0">
            <w:pPr>
              <w:widowControl w:val="0"/>
              <w:rPr>
                <w:rFonts w:ascii="Calibri" w:eastAsia="等线" w:hAnsi="Calibri" w:cs="Arial"/>
              </w:rPr>
            </w:pPr>
          </w:p>
        </w:tc>
        <w:tc>
          <w:tcPr>
            <w:tcW w:w="1701" w:type="dxa"/>
          </w:tcPr>
          <w:p w:rsidR="006874F0" w:rsidRDefault="00E67334">
            <w:pPr>
              <w:widowControl w:val="0"/>
              <w:rPr>
                <w:rFonts w:ascii="Calibri" w:eastAsia="等线" w:hAnsi="Calibri" w:cs="Arial"/>
              </w:rPr>
            </w:pPr>
            <w:r>
              <w:rPr>
                <w:rFonts w:eastAsia="等线" w:cs="Arial"/>
              </w:rPr>
              <w:t>Обмен опытом</w:t>
            </w:r>
          </w:p>
        </w:tc>
        <w:tc>
          <w:tcPr>
            <w:tcW w:w="1701" w:type="dxa"/>
          </w:tcPr>
          <w:p w:rsidR="006874F0" w:rsidRDefault="00E67334">
            <w:pPr>
              <w:widowControl w:val="0"/>
              <w:rPr>
                <w:rFonts w:ascii="Calibri" w:eastAsia="等线" w:hAnsi="Calibri" w:cs="Arial"/>
              </w:rPr>
            </w:pPr>
            <w:r>
              <w:rPr>
                <w:rFonts w:eastAsia="等线" w:cs="Arial"/>
              </w:rPr>
              <w:t>Выработка рекомендаций по разработке хода урока анализ возникающих проблем, интересных решений</w:t>
            </w:r>
          </w:p>
        </w:tc>
      </w:tr>
      <w:tr w:rsidR="006874F0">
        <w:trPr>
          <w:trHeight w:val="13"/>
          <w:jc w:val="center"/>
        </w:trPr>
        <w:tc>
          <w:tcPr>
            <w:tcW w:w="1132" w:type="dxa"/>
          </w:tcPr>
          <w:p w:rsidR="006874F0" w:rsidRDefault="00E67334">
            <w:pPr>
              <w:widowControl w:val="0"/>
              <w:rPr>
                <w:rFonts w:ascii="Calibri" w:eastAsia="等线" w:hAnsi="Calibri" w:cs="Arial"/>
              </w:rPr>
            </w:pPr>
            <w:r>
              <w:rPr>
                <w:rFonts w:eastAsia="等线" w:cs="Arial"/>
              </w:rPr>
              <w:t>февраль</w:t>
            </w:r>
          </w:p>
          <w:p w:rsidR="006874F0" w:rsidRDefault="006874F0">
            <w:pPr>
              <w:widowControl w:val="0"/>
              <w:rPr>
                <w:rFonts w:ascii="Calibri" w:eastAsia="等线" w:hAnsi="Calibri" w:cs="Arial"/>
              </w:rPr>
            </w:pPr>
          </w:p>
        </w:tc>
        <w:tc>
          <w:tcPr>
            <w:tcW w:w="1701" w:type="dxa"/>
          </w:tcPr>
          <w:p w:rsidR="006874F0" w:rsidRDefault="00E67334">
            <w:pPr>
              <w:widowControl w:val="0"/>
              <w:rPr>
                <w:rFonts w:ascii="Calibri" w:eastAsia="等线" w:hAnsi="Calibri" w:cs="Arial"/>
              </w:rPr>
            </w:pPr>
            <w:r>
              <w:rPr>
                <w:rFonts w:eastAsia="等线" w:cs="Arial"/>
              </w:rPr>
              <w:t>Имидж педагога</w:t>
            </w:r>
          </w:p>
          <w:p w:rsidR="006874F0" w:rsidRDefault="00E67334">
            <w:pPr>
              <w:widowControl w:val="0"/>
              <w:rPr>
                <w:rFonts w:ascii="Calibri" w:eastAsia="等线" w:hAnsi="Calibri" w:cs="Arial"/>
              </w:rPr>
            </w:pPr>
            <w:r>
              <w:rPr>
                <w:rFonts w:eastAsia="等线" w:cs="Arial"/>
              </w:rPr>
              <w:t>«Сетевое общение»</w:t>
            </w:r>
          </w:p>
        </w:tc>
        <w:tc>
          <w:tcPr>
            <w:tcW w:w="2270" w:type="dxa"/>
          </w:tcPr>
          <w:p w:rsidR="006874F0" w:rsidRDefault="00E67334">
            <w:pPr>
              <w:widowControl w:val="0"/>
              <w:rPr>
                <w:rFonts w:ascii="Calibri" w:eastAsia="等线" w:hAnsi="Calibri" w:cs="Arial"/>
              </w:rPr>
            </w:pPr>
            <w:r>
              <w:rPr>
                <w:rFonts w:eastAsia="等线" w:cs="Arial"/>
              </w:rPr>
              <w:t xml:space="preserve">Приёмы, </w:t>
            </w:r>
            <w:r>
              <w:rPr>
                <w:rFonts w:eastAsia="等线" w:cs="Arial"/>
              </w:rPr>
              <w:t>упражнения, используемые на уроках</w:t>
            </w:r>
          </w:p>
          <w:p w:rsidR="006874F0" w:rsidRDefault="006874F0">
            <w:pPr>
              <w:widowControl w:val="0"/>
              <w:rPr>
                <w:rFonts w:ascii="Calibri" w:eastAsia="等线" w:hAnsi="Calibri" w:cs="Arial"/>
              </w:rPr>
            </w:pPr>
          </w:p>
        </w:tc>
        <w:tc>
          <w:tcPr>
            <w:tcW w:w="1701" w:type="dxa"/>
          </w:tcPr>
          <w:p w:rsidR="006874F0" w:rsidRDefault="00E67334">
            <w:pPr>
              <w:widowControl w:val="0"/>
              <w:rPr>
                <w:rFonts w:ascii="Calibri" w:eastAsia="等线" w:hAnsi="Calibri" w:cs="Arial"/>
              </w:rPr>
            </w:pPr>
            <w:r>
              <w:rPr>
                <w:rFonts w:eastAsia="等线" w:cs="Arial"/>
              </w:rPr>
              <w:t>Интерактивные уроки</w:t>
            </w:r>
          </w:p>
        </w:tc>
        <w:tc>
          <w:tcPr>
            <w:tcW w:w="1701" w:type="dxa"/>
          </w:tcPr>
          <w:p w:rsidR="006874F0" w:rsidRDefault="00E67334">
            <w:pPr>
              <w:widowControl w:val="0"/>
              <w:rPr>
                <w:rFonts w:ascii="Calibri" w:eastAsia="等线" w:hAnsi="Calibri" w:cs="Arial"/>
              </w:rPr>
            </w:pPr>
            <w:r>
              <w:rPr>
                <w:rFonts w:eastAsia="等线" w:cs="Arial"/>
              </w:rPr>
              <w:t>Выработка рекомендаций</w:t>
            </w:r>
          </w:p>
        </w:tc>
      </w:tr>
      <w:tr w:rsidR="006874F0">
        <w:trPr>
          <w:trHeight w:val="13"/>
          <w:jc w:val="center"/>
        </w:trPr>
        <w:tc>
          <w:tcPr>
            <w:tcW w:w="1132" w:type="dxa"/>
          </w:tcPr>
          <w:p w:rsidR="006874F0" w:rsidRDefault="00E67334">
            <w:pPr>
              <w:widowControl w:val="0"/>
              <w:rPr>
                <w:rFonts w:ascii="Calibri" w:eastAsia="等线" w:hAnsi="Calibri" w:cs="Arial"/>
              </w:rPr>
            </w:pPr>
            <w:r>
              <w:rPr>
                <w:rFonts w:eastAsia="等线" w:cs="Arial"/>
              </w:rPr>
              <w:t>март</w:t>
            </w:r>
          </w:p>
        </w:tc>
        <w:tc>
          <w:tcPr>
            <w:tcW w:w="1701" w:type="dxa"/>
          </w:tcPr>
          <w:p w:rsidR="006874F0" w:rsidRDefault="00E67334">
            <w:pPr>
              <w:widowControl w:val="0"/>
              <w:rPr>
                <w:rFonts w:ascii="Calibri" w:eastAsia="等线" w:hAnsi="Calibri" w:cs="Arial"/>
              </w:rPr>
            </w:pPr>
            <w:r>
              <w:rPr>
                <w:rFonts w:eastAsia="等线" w:cs="Arial"/>
              </w:rPr>
              <w:t>Практика использования</w:t>
            </w:r>
          </w:p>
        </w:tc>
        <w:tc>
          <w:tcPr>
            <w:tcW w:w="2270" w:type="dxa"/>
          </w:tcPr>
          <w:p w:rsidR="006874F0" w:rsidRDefault="00E67334">
            <w:pPr>
              <w:widowControl w:val="0"/>
              <w:rPr>
                <w:rFonts w:ascii="Calibri" w:eastAsia="等线" w:hAnsi="Calibri" w:cs="Arial"/>
              </w:rPr>
            </w:pPr>
            <w:r>
              <w:rPr>
                <w:rFonts w:eastAsia="等线" w:cs="Arial"/>
              </w:rPr>
              <w:t>Приёмы, упражнения, используемые на уроках</w:t>
            </w:r>
          </w:p>
        </w:tc>
        <w:tc>
          <w:tcPr>
            <w:tcW w:w="1701" w:type="dxa"/>
          </w:tcPr>
          <w:p w:rsidR="006874F0" w:rsidRDefault="00E67334">
            <w:pPr>
              <w:widowControl w:val="0"/>
              <w:rPr>
                <w:rFonts w:ascii="Calibri" w:eastAsia="等线" w:hAnsi="Calibri" w:cs="Arial"/>
              </w:rPr>
            </w:pPr>
            <w:r>
              <w:rPr>
                <w:rFonts w:eastAsia="等线" w:cs="Arial"/>
              </w:rPr>
              <w:t>приёмы</w:t>
            </w:r>
          </w:p>
        </w:tc>
        <w:tc>
          <w:tcPr>
            <w:tcW w:w="1701" w:type="dxa"/>
          </w:tcPr>
          <w:p w:rsidR="006874F0" w:rsidRDefault="00E67334">
            <w:pPr>
              <w:widowControl w:val="0"/>
              <w:rPr>
                <w:rFonts w:ascii="Calibri" w:eastAsia="等线" w:hAnsi="Calibri" w:cs="Arial"/>
              </w:rPr>
            </w:pPr>
            <w:r>
              <w:rPr>
                <w:rFonts w:eastAsia="等线" w:cs="Arial"/>
              </w:rPr>
              <w:t>Выработка рекомендаций</w:t>
            </w:r>
          </w:p>
        </w:tc>
      </w:tr>
      <w:tr w:rsidR="006874F0">
        <w:trPr>
          <w:trHeight w:val="13"/>
          <w:jc w:val="center"/>
        </w:trPr>
        <w:tc>
          <w:tcPr>
            <w:tcW w:w="1132" w:type="dxa"/>
          </w:tcPr>
          <w:p w:rsidR="006874F0" w:rsidRDefault="00E67334">
            <w:pPr>
              <w:widowControl w:val="0"/>
              <w:rPr>
                <w:rFonts w:ascii="Calibri" w:eastAsia="等线" w:hAnsi="Calibri" w:cs="Arial"/>
              </w:rPr>
            </w:pPr>
            <w:r>
              <w:rPr>
                <w:rFonts w:eastAsia="等线" w:cs="Arial"/>
              </w:rPr>
              <w:t>май</w:t>
            </w:r>
          </w:p>
          <w:p w:rsidR="006874F0" w:rsidRDefault="006874F0">
            <w:pPr>
              <w:widowControl w:val="0"/>
              <w:rPr>
                <w:rFonts w:ascii="Calibri" w:eastAsia="等线" w:hAnsi="Calibri" w:cs="Arial"/>
              </w:rPr>
            </w:pPr>
          </w:p>
        </w:tc>
        <w:tc>
          <w:tcPr>
            <w:tcW w:w="1701" w:type="dxa"/>
          </w:tcPr>
          <w:p w:rsidR="006874F0" w:rsidRDefault="00E67334">
            <w:pPr>
              <w:widowControl w:val="0"/>
              <w:rPr>
                <w:rFonts w:ascii="Calibri" w:eastAsia="等线" w:hAnsi="Calibri" w:cs="Arial"/>
              </w:rPr>
            </w:pPr>
            <w:r>
              <w:rPr>
                <w:rFonts w:eastAsia="等线" w:cs="Arial"/>
              </w:rPr>
              <w:t>Анализ взаимодействия</w:t>
            </w:r>
          </w:p>
        </w:tc>
        <w:tc>
          <w:tcPr>
            <w:tcW w:w="2270" w:type="dxa"/>
          </w:tcPr>
          <w:p w:rsidR="006874F0" w:rsidRDefault="00E67334">
            <w:pPr>
              <w:widowControl w:val="0"/>
              <w:rPr>
                <w:rFonts w:ascii="Calibri" w:eastAsia="等线" w:hAnsi="Calibri" w:cs="Arial"/>
              </w:rPr>
            </w:pPr>
            <w:r>
              <w:rPr>
                <w:rFonts w:eastAsia="等线" w:cs="Arial"/>
              </w:rPr>
              <w:t>Отработка и анализ наиболее эффективных приёмов</w:t>
            </w:r>
          </w:p>
        </w:tc>
        <w:tc>
          <w:tcPr>
            <w:tcW w:w="1701" w:type="dxa"/>
          </w:tcPr>
          <w:p w:rsidR="006874F0" w:rsidRDefault="00E67334">
            <w:pPr>
              <w:widowControl w:val="0"/>
              <w:rPr>
                <w:rFonts w:ascii="Calibri" w:eastAsia="等线" w:hAnsi="Calibri" w:cs="Arial"/>
              </w:rPr>
            </w:pPr>
            <w:proofErr w:type="spellStart"/>
            <w:r>
              <w:rPr>
                <w:rFonts w:eastAsia="等线" w:cs="Arial"/>
              </w:rPr>
              <w:t>обусждение</w:t>
            </w:r>
            <w:proofErr w:type="spellEnd"/>
          </w:p>
        </w:tc>
        <w:tc>
          <w:tcPr>
            <w:tcW w:w="1701" w:type="dxa"/>
          </w:tcPr>
          <w:p w:rsidR="006874F0" w:rsidRDefault="00E67334">
            <w:pPr>
              <w:widowControl w:val="0"/>
              <w:rPr>
                <w:rFonts w:ascii="Calibri" w:eastAsia="等线" w:hAnsi="Calibri" w:cs="Arial"/>
              </w:rPr>
            </w:pPr>
            <w:r>
              <w:rPr>
                <w:rFonts w:eastAsia="等线" w:cs="Arial"/>
              </w:rPr>
              <w:t>Выработка рекомендаций</w:t>
            </w:r>
          </w:p>
        </w:tc>
      </w:tr>
    </w:tbl>
    <w:p w:rsidR="006874F0" w:rsidRDefault="006874F0">
      <w:pPr>
        <w:jc w:val="center"/>
        <w:rPr>
          <w:rFonts w:ascii="Times New Roman" w:hAnsi="Times New Roman"/>
          <w:b/>
          <w:bCs/>
        </w:rPr>
      </w:pPr>
    </w:p>
    <w:p w:rsidR="006874F0" w:rsidRDefault="006874F0">
      <w:pPr>
        <w:jc w:val="center"/>
        <w:rPr>
          <w:rFonts w:ascii="Times New Roman" w:hAnsi="Times New Roman"/>
          <w:b/>
          <w:bCs/>
        </w:rPr>
      </w:pPr>
    </w:p>
    <w:p w:rsidR="006874F0" w:rsidRDefault="006874F0">
      <w:pPr>
        <w:jc w:val="center"/>
        <w:rPr>
          <w:rFonts w:ascii="Times New Roman" w:hAnsi="Times New Roman"/>
          <w:b/>
          <w:bCs/>
        </w:rPr>
      </w:pPr>
    </w:p>
    <w:p w:rsidR="006874F0" w:rsidRDefault="006874F0">
      <w:pPr>
        <w:jc w:val="center"/>
        <w:rPr>
          <w:rFonts w:ascii="Times New Roman" w:hAnsi="Times New Roman"/>
          <w:b/>
          <w:bCs/>
        </w:rPr>
      </w:pPr>
    </w:p>
    <w:p w:rsidR="006874F0" w:rsidRDefault="006874F0">
      <w:pPr>
        <w:jc w:val="center"/>
        <w:rPr>
          <w:rFonts w:ascii="Times New Roman" w:hAnsi="Times New Roman"/>
          <w:b/>
          <w:bCs/>
        </w:rPr>
      </w:pPr>
    </w:p>
    <w:p w:rsidR="006874F0" w:rsidRDefault="006874F0">
      <w:pPr>
        <w:jc w:val="center"/>
        <w:rPr>
          <w:rFonts w:ascii="Times New Roman" w:hAnsi="Times New Roman"/>
          <w:b/>
          <w:bCs/>
        </w:rPr>
      </w:pPr>
    </w:p>
    <w:p w:rsidR="006874F0" w:rsidRDefault="006874F0">
      <w:pPr>
        <w:jc w:val="center"/>
        <w:rPr>
          <w:rFonts w:ascii="Times New Roman" w:hAnsi="Times New Roman"/>
          <w:b/>
          <w:bCs/>
        </w:rPr>
      </w:pPr>
    </w:p>
    <w:p w:rsidR="006874F0" w:rsidRDefault="006874F0">
      <w:pPr>
        <w:jc w:val="center"/>
        <w:rPr>
          <w:rFonts w:ascii="Times New Roman" w:hAnsi="Times New Roman"/>
          <w:b/>
          <w:bCs/>
        </w:rPr>
      </w:pPr>
    </w:p>
    <w:p w:rsidR="006874F0" w:rsidRDefault="006874F0">
      <w:pPr>
        <w:jc w:val="center"/>
        <w:rPr>
          <w:rFonts w:ascii="Times New Roman" w:hAnsi="Times New Roman"/>
          <w:b/>
          <w:bCs/>
        </w:rPr>
      </w:pPr>
    </w:p>
    <w:p w:rsidR="006874F0" w:rsidRDefault="006874F0">
      <w:pPr>
        <w:jc w:val="center"/>
        <w:rPr>
          <w:rFonts w:ascii="Times New Roman" w:hAnsi="Times New Roman"/>
          <w:b/>
          <w:bCs/>
        </w:rPr>
      </w:pPr>
    </w:p>
    <w:p w:rsidR="006874F0" w:rsidRDefault="006874F0">
      <w:pPr>
        <w:jc w:val="center"/>
        <w:rPr>
          <w:rFonts w:ascii="Times New Roman" w:hAnsi="Times New Roman"/>
          <w:b/>
          <w:bCs/>
        </w:rPr>
      </w:pPr>
    </w:p>
    <w:p w:rsidR="006874F0" w:rsidRDefault="006874F0">
      <w:pPr>
        <w:jc w:val="center"/>
        <w:rPr>
          <w:rFonts w:ascii="Times New Roman" w:hAnsi="Times New Roman"/>
          <w:b/>
          <w:bCs/>
        </w:rPr>
      </w:pPr>
    </w:p>
    <w:p w:rsidR="006874F0" w:rsidRDefault="006874F0">
      <w:pPr>
        <w:jc w:val="center"/>
        <w:rPr>
          <w:rFonts w:ascii="Times New Roman" w:hAnsi="Times New Roman"/>
          <w:b/>
          <w:bCs/>
        </w:rPr>
      </w:pPr>
    </w:p>
    <w:p w:rsidR="006874F0" w:rsidRDefault="006874F0">
      <w:pPr>
        <w:jc w:val="center"/>
        <w:rPr>
          <w:rFonts w:ascii="Times New Roman" w:hAnsi="Times New Roman"/>
          <w:b/>
          <w:bCs/>
        </w:rPr>
      </w:pPr>
    </w:p>
    <w:p w:rsidR="006874F0" w:rsidRDefault="006874F0">
      <w:pPr>
        <w:jc w:val="center"/>
        <w:rPr>
          <w:rFonts w:ascii="Times New Roman" w:hAnsi="Times New Roman"/>
          <w:b/>
          <w:bCs/>
        </w:rPr>
      </w:pPr>
    </w:p>
    <w:p w:rsidR="006874F0" w:rsidRDefault="006874F0">
      <w:pPr>
        <w:jc w:val="center"/>
        <w:rPr>
          <w:rFonts w:ascii="Times New Roman" w:hAnsi="Times New Roman"/>
          <w:b/>
          <w:bCs/>
        </w:rPr>
      </w:pPr>
    </w:p>
    <w:p w:rsidR="006874F0" w:rsidRDefault="006874F0">
      <w:pPr>
        <w:jc w:val="center"/>
        <w:rPr>
          <w:rFonts w:ascii="Times New Roman" w:hAnsi="Times New Roman"/>
          <w:b/>
          <w:bCs/>
        </w:rPr>
      </w:pPr>
    </w:p>
    <w:p w:rsidR="006874F0" w:rsidRDefault="006874F0">
      <w:pPr>
        <w:jc w:val="center"/>
        <w:rPr>
          <w:rFonts w:ascii="Times New Roman" w:hAnsi="Times New Roman"/>
        </w:rPr>
        <w:sectPr w:rsidR="006874F0">
          <w:pgSz w:w="11906" w:h="16838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6874F0" w:rsidRDefault="00E67334">
      <w:pPr>
        <w:jc w:val="center"/>
        <w:rPr>
          <w:rFonts w:eastAsia="Calibri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lastRenderedPageBreak/>
        <w:t>Мониторинг эффективности реализации программы</w:t>
      </w:r>
    </w:p>
    <w:p w:rsidR="006874F0" w:rsidRDefault="00E67334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процесса реализации программы наставничества понимается как система сбора, обработки, хранения и использования информации</w:t>
      </w:r>
      <w:r>
        <w:rPr>
          <w:rFonts w:ascii="Times New Roman" w:hAnsi="Times New Roman" w:cs="Times New Roman"/>
          <w:sz w:val="24"/>
          <w:szCs w:val="24"/>
        </w:rPr>
        <w:t xml:space="preserve"> о программе наставничества и/или отдельных ее элементах.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Организация систематического мониторинга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</w:t>
      </w:r>
      <w:r>
        <w:rPr>
          <w:rFonts w:ascii="Times New Roman" w:hAnsi="Times New Roman" w:cs="Times New Roman"/>
          <w:sz w:val="24"/>
          <w:szCs w:val="24"/>
        </w:rPr>
        <w:t>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6874F0" w:rsidRDefault="006874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74F0" w:rsidRDefault="00E67334">
      <w:pPr>
        <w:pStyle w:val="aff9"/>
        <w:shd w:val="clear" w:color="auto" w:fill="FFFFFF"/>
        <w:ind w:left="0" w:firstLine="567"/>
        <w:jc w:val="both"/>
        <w:rPr>
          <w:rFonts w:ascii="Times New Roman" w:hAnsi="Times New Roman"/>
        </w:rPr>
      </w:pPr>
      <w:r>
        <w:rPr>
          <w:rStyle w:val="fontstyle41"/>
        </w:rPr>
        <w:t>Ожидаемые результаты программы</w:t>
      </w:r>
    </w:p>
    <w:p w:rsidR="006874F0" w:rsidRDefault="00E67334">
      <w:pPr>
        <w:pStyle w:val="aff9"/>
        <w:shd w:val="clear" w:color="auto" w:fill="FFFFFF"/>
        <w:ind w:left="0" w:firstLine="567"/>
        <w:jc w:val="both"/>
        <w:rPr>
          <w:rFonts w:ascii="Times New Roman" w:hAnsi="Times New Roman"/>
        </w:rPr>
      </w:pPr>
      <w:r>
        <w:rPr>
          <w:rStyle w:val="fontstyle21"/>
        </w:rPr>
        <w:t>В процессе реализации данной программы планируется получить следующие ожидаемые результаты:</w:t>
      </w:r>
    </w:p>
    <w:p w:rsidR="006874F0" w:rsidRDefault="00E67334">
      <w:pPr>
        <w:pStyle w:val="aff9"/>
        <w:shd w:val="clear" w:color="auto" w:fill="FFFFFF"/>
        <w:ind w:left="0" w:firstLine="567"/>
        <w:jc w:val="both"/>
        <w:rPr>
          <w:rFonts w:ascii="Times New Roman" w:hAnsi="Times New Roman"/>
        </w:rPr>
      </w:pPr>
      <w:r>
        <w:rPr>
          <w:rStyle w:val="fontstyle21"/>
        </w:rPr>
        <w:t>- наличие представл</w:t>
      </w:r>
      <w:r>
        <w:rPr>
          <w:rStyle w:val="fontstyle21"/>
        </w:rPr>
        <w:t>ений о функционировании ПК и дидактических возможностях ИКТ;</w:t>
      </w:r>
    </w:p>
    <w:p w:rsidR="006874F0" w:rsidRDefault="00E67334">
      <w:pPr>
        <w:pStyle w:val="aff9"/>
        <w:shd w:val="clear" w:color="auto" w:fill="FFFFFF"/>
        <w:ind w:left="0" w:firstLine="567"/>
        <w:jc w:val="both"/>
        <w:rPr>
          <w:rFonts w:ascii="Times New Roman" w:hAnsi="Times New Roman"/>
        </w:rPr>
      </w:pPr>
      <w:r>
        <w:rPr>
          <w:rStyle w:val="fontstyle21"/>
        </w:rPr>
        <w:t>- овладение методическими основами подготовки наглядных и дидактических материалов с использованием ИКТ;</w:t>
      </w:r>
    </w:p>
    <w:p w:rsidR="006874F0" w:rsidRDefault="00E67334">
      <w:pPr>
        <w:pStyle w:val="aff9"/>
        <w:shd w:val="clear" w:color="auto" w:fill="FFFFFF"/>
        <w:ind w:left="0" w:firstLine="567"/>
        <w:jc w:val="both"/>
        <w:rPr>
          <w:rFonts w:ascii="Times New Roman" w:hAnsi="Times New Roman"/>
        </w:rPr>
      </w:pPr>
      <w:r>
        <w:rPr>
          <w:rStyle w:val="fontstyle21"/>
        </w:rPr>
        <w:t>- использование Интернета и цифровых образовательных ресурсов в педагогической деятельност</w:t>
      </w:r>
      <w:r>
        <w:rPr>
          <w:rStyle w:val="fontstyle21"/>
        </w:rPr>
        <w:t>и;</w:t>
      </w:r>
    </w:p>
    <w:p w:rsidR="006874F0" w:rsidRDefault="00E67334">
      <w:pPr>
        <w:pStyle w:val="aff9"/>
        <w:shd w:val="clear" w:color="auto" w:fill="FFFFFF"/>
        <w:ind w:left="0" w:firstLine="567"/>
        <w:jc w:val="both"/>
        <w:rPr>
          <w:rFonts w:ascii="Times New Roman" w:hAnsi="Times New Roman"/>
        </w:rPr>
      </w:pPr>
      <w:r>
        <w:rPr>
          <w:rStyle w:val="fontstyle21"/>
        </w:rPr>
        <w:t>- формирование положительной мотивации к использованию ИКТ;</w:t>
      </w:r>
    </w:p>
    <w:p w:rsidR="006874F0" w:rsidRDefault="00E67334">
      <w:pPr>
        <w:pStyle w:val="aff9"/>
        <w:shd w:val="clear" w:color="auto" w:fill="FFFFFF"/>
        <w:ind w:left="0" w:firstLine="567"/>
        <w:jc w:val="both"/>
        <w:rPr>
          <w:rFonts w:ascii="Times New Roman" w:hAnsi="Times New Roman"/>
        </w:rPr>
      </w:pPr>
      <w:r>
        <w:rPr>
          <w:rStyle w:val="fontstyle21"/>
        </w:rPr>
        <w:t>- овладение методическими приемами использования ИКТ в образовательном процессе;</w:t>
      </w:r>
    </w:p>
    <w:p w:rsidR="006874F0" w:rsidRDefault="00E67334">
      <w:pPr>
        <w:pStyle w:val="aff9"/>
        <w:shd w:val="clear" w:color="auto" w:fill="FFFFFF"/>
        <w:ind w:left="0" w:firstLine="567"/>
        <w:jc w:val="both"/>
        <w:rPr>
          <w:rFonts w:ascii="Times New Roman" w:hAnsi="Times New Roman"/>
        </w:rPr>
      </w:pPr>
      <w:r>
        <w:rPr>
          <w:rStyle w:val="fontstyle21"/>
        </w:rPr>
        <w:t xml:space="preserve">- овладение приемами организации дистанционного повышения квалификации и </w:t>
      </w:r>
      <w:proofErr w:type="spellStart"/>
      <w:r>
        <w:rPr>
          <w:rStyle w:val="fontstyle21"/>
        </w:rPr>
        <w:t>послекурсовой</w:t>
      </w:r>
      <w:proofErr w:type="spellEnd"/>
      <w:r>
        <w:rPr>
          <w:rStyle w:val="fontstyle21"/>
        </w:rPr>
        <w:t xml:space="preserve"> поддержки педагога;</w:t>
      </w:r>
    </w:p>
    <w:p w:rsidR="006874F0" w:rsidRDefault="00E67334">
      <w:pPr>
        <w:pStyle w:val="aff9"/>
        <w:shd w:val="clear" w:color="auto" w:fill="FFFFFF"/>
        <w:ind w:left="0" w:firstLine="567"/>
        <w:jc w:val="both"/>
        <w:rPr>
          <w:rFonts w:ascii="Times New Roman" w:hAnsi="Times New Roman"/>
        </w:rPr>
      </w:pPr>
      <w:r>
        <w:rPr>
          <w:rStyle w:val="fontstyle21"/>
        </w:rPr>
        <w:t>- овл</w:t>
      </w:r>
      <w:r>
        <w:rPr>
          <w:rStyle w:val="fontstyle21"/>
        </w:rPr>
        <w:t>адение приемами организации сетевого взаимодействия;</w:t>
      </w:r>
    </w:p>
    <w:p w:rsidR="006874F0" w:rsidRDefault="00E67334">
      <w:pPr>
        <w:pStyle w:val="aff9"/>
        <w:shd w:val="clear" w:color="auto" w:fill="FFFFFF"/>
        <w:ind w:left="0" w:firstLine="567"/>
        <w:jc w:val="both"/>
        <w:rPr>
          <w:rFonts w:ascii="Times New Roman" w:hAnsi="Times New Roman"/>
        </w:rPr>
      </w:pPr>
      <w:r>
        <w:rPr>
          <w:rStyle w:val="fontstyle21"/>
        </w:rPr>
        <w:t>- участие в формировании сетевых педагогических сообществ и создание собственных сайтов.</w:t>
      </w:r>
    </w:p>
    <w:p w:rsidR="006874F0" w:rsidRDefault="00E67334">
      <w:pPr>
        <w:spacing w:after="0" w:line="240" w:lineRule="auto"/>
        <w:ind w:firstLine="567"/>
        <w:jc w:val="both"/>
        <w:rPr>
          <w:rFonts w:eastAsia="Calibri" w:cs="Times New Roman"/>
          <w:b/>
          <w:i/>
          <w:sz w:val="24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</w:rPr>
        <w:t>Формы подведения итогов реализации программы</w:t>
      </w:r>
    </w:p>
    <w:p w:rsidR="006874F0" w:rsidRDefault="00E673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Style w:val="fontstyle21"/>
          <w:rFonts w:eastAsia="Calibri"/>
          <w:szCs w:val="28"/>
        </w:rPr>
        <w:t xml:space="preserve"> Отслеживание результативности </w:t>
      </w:r>
      <w:proofErr w:type="gramStart"/>
      <w:r>
        <w:rPr>
          <w:rStyle w:val="fontstyle21"/>
          <w:rFonts w:eastAsia="Calibri"/>
          <w:szCs w:val="28"/>
        </w:rPr>
        <w:t>обучения по программе</w:t>
      </w:r>
      <w:proofErr w:type="gramEnd"/>
      <w:r>
        <w:rPr>
          <w:rStyle w:val="fontstyle21"/>
          <w:rFonts w:eastAsia="Calibri"/>
          <w:szCs w:val="28"/>
        </w:rPr>
        <w:t xml:space="preserve"> проводится в сле</w:t>
      </w:r>
      <w:r>
        <w:rPr>
          <w:rStyle w:val="fontstyle21"/>
          <w:rFonts w:eastAsia="Calibri"/>
          <w:szCs w:val="28"/>
        </w:rPr>
        <w:t>дующих формах:</w:t>
      </w:r>
    </w:p>
    <w:p w:rsidR="006874F0" w:rsidRDefault="00E67334">
      <w:pPr>
        <w:shd w:val="clear" w:color="auto" w:fill="FFFFFF"/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Тестирование </w:t>
      </w:r>
      <w:hyperlink r:id="rId8" w:anchor="section-3" w:history="1">
        <w:r>
          <w:rPr>
            <w:rFonts w:ascii="Times New Roman" w:hAnsi="Times New Roman" w:cs="Times New Roman"/>
            <w:b/>
            <w:sz w:val="24"/>
            <w:szCs w:val="24"/>
          </w:rPr>
          <w:t>"Дистанционное обучение:</w:t>
        </w:r>
      </w:hyperlink>
    </w:p>
    <w:p w:rsidR="006874F0" w:rsidRDefault="00E67334">
      <w:pPr>
        <w:shd w:val="clear" w:color="auto" w:fill="FFFFFF"/>
        <w:spacing w:after="0"/>
        <w:ind w:left="720"/>
        <w:jc w:val="center"/>
      </w:pPr>
      <w:hyperlink r:id="rId9" w:anchor="section-3" w:history="1">
        <w:r>
          <w:rPr>
            <w:rFonts w:ascii="Times New Roman" w:hAnsi="Times New Roman" w:cs="Times New Roman"/>
            <w:b/>
            <w:sz w:val="24"/>
            <w:szCs w:val="24"/>
          </w:rPr>
          <w:t xml:space="preserve">использование социальных сетей и виртуальной обучающей </w:t>
        </w:r>
        <w:r>
          <w:rPr>
            <w:rFonts w:ascii="Times New Roman" w:hAnsi="Times New Roman" w:cs="Times New Roman"/>
            <w:b/>
            <w:sz w:val="24"/>
            <w:szCs w:val="24"/>
          </w:rPr>
          <w:t>среды "</w:t>
        </w:r>
      </w:hyperlink>
    </w:p>
    <w:p w:rsidR="006874F0" w:rsidRDefault="006874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874F0" w:rsidRDefault="00E67334">
      <w:pPr>
        <w:spacing w:after="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Видеозвонок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это…</w:t>
      </w:r>
    </w:p>
    <w:p w:rsidR="006874F0" w:rsidRDefault="006874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4F0" w:rsidRDefault="00E67334">
      <w:pPr>
        <w:spacing w:after="0"/>
        <w:ind w:firstLine="709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видеоконференция, проходящая одновременно между тремя и более участниками</w:t>
      </w:r>
    </w:p>
    <w:p w:rsidR="006874F0" w:rsidRDefault="00E67334">
      <w:pPr>
        <w:spacing w:after="0"/>
        <w:ind w:firstLine="709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самый простой вид видеоконференций, который позволяет двум участникам видеть и слышать друг друга, а также обмениваться различной информацией с помощью специальных технических средств </w:t>
      </w:r>
    </w:p>
    <w:p w:rsidR="006874F0" w:rsidRDefault="00E67334">
      <w:pPr>
        <w:spacing w:after="0"/>
        <w:ind w:firstLine="709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видеоконференция, проходящая одновременно с большой аудиторией уч</w:t>
      </w:r>
      <w:r>
        <w:rPr>
          <w:rFonts w:ascii="Times New Roman" w:hAnsi="Times New Roman" w:cs="Times New Roman"/>
          <w:sz w:val="24"/>
          <w:szCs w:val="24"/>
        </w:rPr>
        <w:t>астников</w:t>
      </w:r>
    </w:p>
    <w:p w:rsidR="006874F0" w:rsidRDefault="006874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874F0" w:rsidRDefault="00E67334">
      <w:pPr>
        <w:spacing w:after="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Селекторное совещание это…</w:t>
      </w:r>
    </w:p>
    <w:p w:rsidR="006874F0" w:rsidRDefault="006874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4F0" w:rsidRDefault="00E67334">
      <w:pPr>
        <w:spacing w:after="0"/>
        <w:ind w:firstLine="709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а) видеоконференция, проходящая одновременно с большой аудиторией участников </w:t>
      </w:r>
    </w:p>
    <w:p w:rsidR="006874F0" w:rsidRDefault="00E67334">
      <w:pPr>
        <w:spacing w:after="0"/>
        <w:ind w:firstLine="709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видеоконференция, проходящая одновременно между тремя и более участниками</w:t>
      </w:r>
    </w:p>
    <w:p w:rsidR="006874F0" w:rsidRDefault="00E67334">
      <w:pPr>
        <w:spacing w:after="0"/>
        <w:ind w:firstLine="709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амый простой вид видеоконференций, который позволяет дв</w:t>
      </w:r>
      <w:r>
        <w:rPr>
          <w:rFonts w:ascii="Times New Roman" w:hAnsi="Times New Roman" w:cs="Times New Roman"/>
          <w:sz w:val="24"/>
          <w:szCs w:val="24"/>
        </w:rPr>
        <w:t>ум участникам видеть и слышать друг друга, а также обмениваться различной информацией с помощью специальных технических средств</w:t>
      </w:r>
    </w:p>
    <w:p w:rsidR="006874F0" w:rsidRDefault="006874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874F0" w:rsidRDefault="00E67334">
      <w:pPr>
        <w:spacing w:after="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это…</w:t>
      </w:r>
    </w:p>
    <w:p w:rsidR="006874F0" w:rsidRDefault="006874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4F0" w:rsidRDefault="00E67334">
      <w:pPr>
        <w:spacing w:after="0"/>
        <w:ind w:firstLine="709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самый простой вид видеоконференций, который позволяет двум участникам видеть и слышать друг друга, а также </w:t>
      </w:r>
      <w:r>
        <w:rPr>
          <w:rFonts w:ascii="Times New Roman" w:hAnsi="Times New Roman" w:cs="Times New Roman"/>
          <w:sz w:val="24"/>
          <w:szCs w:val="24"/>
        </w:rPr>
        <w:t>обмениваться различной информацией с помощью специальных технических средств</w:t>
      </w:r>
    </w:p>
    <w:p w:rsidR="006874F0" w:rsidRDefault="00E67334">
      <w:pPr>
        <w:spacing w:after="0"/>
        <w:ind w:firstLine="709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 видеоконференция, используемая для организации живых встреч или презентаций по сети Интернет. Каждый участник такой видеоконференции сидит за своим персональным компьютером и п</w:t>
      </w:r>
      <w:r>
        <w:rPr>
          <w:rFonts w:ascii="Times New Roman" w:hAnsi="Times New Roman" w:cs="Times New Roman"/>
          <w:b/>
          <w:sz w:val="24"/>
          <w:szCs w:val="24"/>
        </w:rPr>
        <w:t xml:space="preserve">одключен к другим участникам конференции по технологии клиент-сервер через сеть Интернет </w:t>
      </w:r>
    </w:p>
    <w:p w:rsidR="006874F0" w:rsidRDefault="006874F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874F0" w:rsidRDefault="00E67334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Сервис «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>
        <w:rPr>
          <w:rFonts w:ascii="Times New Roman" w:hAnsi="Times New Roman" w:cs="Times New Roman"/>
          <w:sz w:val="24"/>
          <w:szCs w:val="24"/>
        </w:rPr>
        <w:t xml:space="preserve"> Документы»- это…</w:t>
      </w:r>
    </w:p>
    <w:p w:rsidR="006874F0" w:rsidRDefault="006874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4F0" w:rsidRDefault="00E67334">
      <w:pPr>
        <w:spacing w:after="0"/>
        <w:ind w:firstLine="709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текстовый редактор, позволяющий создавать и форматировать документы, а также работать над ними совместно с другими пользовател</w:t>
      </w:r>
      <w:r>
        <w:rPr>
          <w:rFonts w:ascii="Times New Roman" w:hAnsi="Times New Roman" w:cs="Times New Roman"/>
          <w:b/>
          <w:sz w:val="24"/>
          <w:szCs w:val="24"/>
        </w:rPr>
        <w:t xml:space="preserve">ями </w:t>
      </w:r>
    </w:p>
    <w:p w:rsidR="006874F0" w:rsidRDefault="00E67334">
      <w:pPr>
        <w:spacing w:after="0"/>
        <w:ind w:firstLine="709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удобное и надежное место для хранения различных типов файлов: текстовых документов, таблиц, графических и иных изображений, ауди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видеоконтента</w:t>
      </w:r>
      <w:proofErr w:type="spellEnd"/>
    </w:p>
    <w:p w:rsidR="006874F0" w:rsidRDefault="006874F0">
      <w:pPr>
        <w:spacing w:after="0"/>
        <w:ind w:left="567" w:hanging="567"/>
        <w:rPr>
          <w:rFonts w:ascii="Times New Roman" w:hAnsi="Times New Roman" w:cs="Times New Roman"/>
          <w:szCs w:val="24"/>
        </w:rPr>
      </w:pPr>
    </w:p>
    <w:p w:rsidR="006874F0" w:rsidRDefault="00E67334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sz w:val="24"/>
          <w:szCs w:val="28"/>
        </w:rPr>
        <w:t>5.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Что представляет собой дистанционное обучение?</w:t>
      </w:r>
    </w:p>
    <w:p w:rsidR="006874F0" w:rsidRDefault="006874F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6874F0" w:rsidRDefault="00E67334">
      <w:pPr>
        <w:spacing w:after="0" w:line="240" w:lineRule="auto"/>
        <w:ind w:left="567" w:firstLine="142"/>
        <w:jc w:val="both"/>
        <w:rPr>
          <w:rFonts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а) процесс, который осуществляется исключительно </w:t>
      </w:r>
      <w:r>
        <w:rPr>
          <w:rFonts w:ascii="Times New Roman" w:hAnsi="Times New Roman" w:cs="Times New Roman"/>
          <w:sz w:val="24"/>
          <w:szCs w:val="28"/>
        </w:rPr>
        <w:t>на базе информационных и телекоммуникационных технологий;</w:t>
      </w:r>
    </w:p>
    <w:p w:rsidR="006874F0" w:rsidRDefault="00E67334">
      <w:pPr>
        <w:spacing w:after="0" w:line="240" w:lineRule="auto"/>
        <w:ind w:left="567" w:firstLine="142"/>
        <w:jc w:val="both"/>
        <w:rPr>
          <w:rFonts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б) комплекс образовательных услуг, предоставляемых широкому слою населения на любом расстоянии от образовательных учреждений;</w:t>
      </w:r>
    </w:p>
    <w:p w:rsidR="006874F0" w:rsidRDefault="00E67334">
      <w:pPr>
        <w:spacing w:after="0" w:line="240" w:lineRule="auto"/>
        <w:ind w:left="567" w:firstLine="142"/>
        <w:jc w:val="both"/>
        <w:rPr>
          <w:rFonts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в) процесс обучения, не предполагающий обратную связь от педагога;</w:t>
      </w:r>
    </w:p>
    <w:p w:rsidR="006874F0" w:rsidRDefault="00E67334">
      <w:pPr>
        <w:spacing w:after="0" w:line="240" w:lineRule="auto"/>
        <w:ind w:left="567" w:firstLine="142"/>
        <w:jc w:val="both"/>
        <w:rPr>
          <w:rFonts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г) все вышеперечисленные ответы. </w:t>
      </w:r>
    </w:p>
    <w:p w:rsidR="006874F0" w:rsidRDefault="006874F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</w:p>
    <w:p w:rsidR="006874F0" w:rsidRDefault="00E67334">
      <w:pPr>
        <w:spacing w:after="0" w:line="240" w:lineRule="auto"/>
        <w:ind w:left="567" w:hanging="567"/>
        <w:jc w:val="both"/>
        <w:rPr>
          <w:rFonts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</w:t>
      </w:r>
      <w:r>
        <w:rPr>
          <w:rFonts w:ascii="Times New Roman" w:hAnsi="Times New Roman" w:cs="Times New Roman"/>
          <w:sz w:val="24"/>
          <w:szCs w:val="28"/>
        </w:rPr>
        <w:tab/>
        <w:t>Что не относится к преимуществам системы дистанционного обучения?</w:t>
      </w:r>
    </w:p>
    <w:p w:rsidR="006874F0" w:rsidRDefault="006874F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</w:p>
    <w:p w:rsidR="006874F0" w:rsidRDefault="00E67334">
      <w:pPr>
        <w:spacing w:after="0" w:line="240" w:lineRule="auto"/>
        <w:ind w:left="567" w:firstLine="142"/>
        <w:jc w:val="both"/>
        <w:rPr>
          <w:rFonts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а) возможность обучаться без отрыва от основной деятельности;</w:t>
      </w:r>
    </w:p>
    <w:p w:rsidR="006874F0" w:rsidRDefault="00E67334">
      <w:pPr>
        <w:spacing w:after="0" w:line="240" w:lineRule="auto"/>
        <w:ind w:left="567" w:firstLine="142"/>
        <w:jc w:val="both"/>
        <w:rPr>
          <w:rFonts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б) гибкость в выборе места и времени обучения;</w:t>
      </w:r>
    </w:p>
    <w:p w:rsidR="006874F0" w:rsidRDefault="00E67334">
      <w:pPr>
        <w:spacing w:after="0" w:line="240" w:lineRule="auto"/>
        <w:ind w:left="567" w:firstLine="142"/>
        <w:jc w:val="both"/>
        <w:rPr>
          <w:rFonts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в) предоставление бесплатного ПК на время </w:t>
      </w:r>
      <w:r>
        <w:rPr>
          <w:rFonts w:ascii="Times New Roman" w:hAnsi="Times New Roman" w:cs="Times New Roman"/>
          <w:b/>
          <w:sz w:val="24"/>
          <w:szCs w:val="28"/>
        </w:rPr>
        <w:t>прохождения курсов;</w:t>
      </w:r>
    </w:p>
    <w:p w:rsidR="006874F0" w:rsidRDefault="00E67334">
      <w:pPr>
        <w:spacing w:after="0" w:line="240" w:lineRule="auto"/>
        <w:ind w:left="567" w:firstLine="142"/>
        <w:jc w:val="both"/>
        <w:rPr>
          <w:rFonts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г) обеспечение доступа ко многим источникам данных. </w:t>
      </w:r>
    </w:p>
    <w:p w:rsidR="006874F0" w:rsidRDefault="006874F0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8"/>
        </w:rPr>
      </w:pPr>
    </w:p>
    <w:p w:rsidR="006874F0" w:rsidRDefault="00E67334">
      <w:pPr>
        <w:spacing w:after="0" w:line="240" w:lineRule="auto"/>
        <w:ind w:left="567" w:hanging="567"/>
        <w:jc w:val="both"/>
        <w:rPr>
          <w:rFonts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</w:t>
      </w:r>
      <w:r>
        <w:rPr>
          <w:rFonts w:ascii="Times New Roman" w:hAnsi="Times New Roman" w:cs="Times New Roman"/>
          <w:sz w:val="24"/>
          <w:szCs w:val="28"/>
        </w:rPr>
        <w:tab/>
        <w:t>Какой из перечисленных принципов не принадлежит к специфическим принципам дистанционного обучения?</w:t>
      </w:r>
    </w:p>
    <w:p w:rsidR="006874F0" w:rsidRDefault="006874F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</w:p>
    <w:p w:rsidR="006874F0" w:rsidRDefault="00E67334">
      <w:pPr>
        <w:spacing w:after="0" w:line="240" w:lineRule="auto"/>
        <w:ind w:left="567" w:firstLine="142"/>
        <w:jc w:val="both"/>
        <w:rPr>
          <w:rFonts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а) принцип интерактивности;</w:t>
      </w:r>
    </w:p>
    <w:p w:rsidR="006874F0" w:rsidRDefault="00E67334">
      <w:pPr>
        <w:spacing w:after="0" w:line="240" w:lineRule="auto"/>
        <w:ind w:left="567" w:firstLine="142"/>
        <w:jc w:val="both"/>
        <w:rPr>
          <w:rFonts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б) принцип гибкости;</w:t>
      </w:r>
    </w:p>
    <w:p w:rsidR="006874F0" w:rsidRDefault="00E67334">
      <w:pPr>
        <w:spacing w:after="0" w:line="240" w:lineRule="auto"/>
        <w:ind w:left="567" w:firstLine="142"/>
        <w:jc w:val="both"/>
        <w:rPr>
          <w:rFonts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в) принцип целостности;</w:t>
      </w:r>
    </w:p>
    <w:p w:rsidR="006874F0" w:rsidRDefault="00E67334">
      <w:pPr>
        <w:spacing w:after="0" w:line="240" w:lineRule="auto"/>
        <w:ind w:left="567" w:firstLine="142"/>
        <w:jc w:val="both"/>
        <w:rPr>
          <w:rFonts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г) при</w:t>
      </w:r>
      <w:r>
        <w:rPr>
          <w:rFonts w:ascii="Times New Roman" w:hAnsi="Times New Roman" w:cs="Times New Roman"/>
          <w:sz w:val="24"/>
          <w:szCs w:val="28"/>
        </w:rPr>
        <w:t>нцип модульности;</w:t>
      </w:r>
    </w:p>
    <w:p w:rsidR="006874F0" w:rsidRDefault="006874F0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8"/>
        </w:rPr>
      </w:pPr>
    </w:p>
    <w:p w:rsidR="006874F0" w:rsidRDefault="00E67334">
      <w:pPr>
        <w:spacing w:after="0" w:line="240" w:lineRule="auto"/>
        <w:ind w:left="567" w:hanging="567"/>
        <w:jc w:val="both"/>
        <w:rPr>
          <w:rFonts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8.</w:t>
      </w:r>
      <w:r>
        <w:rPr>
          <w:rFonts w:ascii="Times New Roman" w:hAnsi="Times New Roman" w:cs="Times New Roman"/>
          <w:sz w:val="24"/>
          <w:szCs w:val="28"/>
        </w:rPr>
        <w:tab/>
        <w:t>В процессе дистанционного обучения роль обучающегося:</w:t>
      </w:r>
    </w:p>
    <w:p w:rsidR="006874F0" w:rsidRDefault="006874F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</w:p>
    <w:p w:rsidR="006874F0" w:rsidRDefault="00E67334">
      <w:pPr>
        <w:spacing w:after="0" w:line="240" w:lineRule="auto"/>
        <w:ind w:left="709"/>
        <w:jc w:val="both"/>
        <w:rPr>
          <w:rFonts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а) увеличивается, в большей степени усиливается уровень самоконтроля, самоорганизации;</w:t>
      </w:r>
    </w:p>
    <w:p w:rsidR="006874F0" w:rsidRDefault="00E67334">
      <w:pPr>
        <w:spacing w:after="0" w:line="240" w:lineRule="auto"/>
        <w:ind w:left="709"/>
        <w:jc w:val="both"/>
        <w:rPr>
          <w:rFonts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б) сокращается;</w:t>
      </w:r>
    </w:p>
    <w:p w:rsidR="006874F0" w:rsidRDefault="00E67334">
      <w:pPr>
        <w:spacing w:after="0" w:line="240" w:lineRule="auto"/>
        <w:ind w:left="709"/>
        <w:jc w:val="both"/>
        <w:rPr>
          <w:rFonts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в) нет существенных изменений;</w:t>
      </w:r>
    </w:p>
    <w:p w:rsidR="006874F0" w:rsidRDefault="00E67334">
      <w:pPr>
        <w:spacing w:after="0" w:line="240" w:lineRule="auto"/>
        <w:ind w:left="709"/>
        <w:jc w:val="both"/>
        <w:rPr>
          <w:rFonts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г) увеличивается непосредственно в процессе усвоения знаний. </w:t>
      </w:r>
    </w:p>
    <w:p w:rsidR="006874F0" w:rsidRDefault="00E67334">
      <w:pPr>
        <w:spacing w:after="0" w:line="240" w:lineRule="auto"/>
        <w:ind w:left="567" w:hanging="567"/>
        <w:jc w:val="both"/>
        <w:rPr>
          <w:rFonts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6874F0" w:rsidRDefault="00E67334">
      <w:pPr>
        <w:spacing w:after="0" w:line="240" w:lineRule="auto"/>
        <w:ind w:left="567" w:hanging="567"/>
        <w:jc w:val="both"/>
        <w:rPr>
          <w:rFonts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9.</w:t>
      </w:r>
      <w:r>
        <w:rPr>
          <w:rFonts w:ascii="Times New Roman" w:hAnsi="Times New Roman" w:cs="Times New Roman"/>
          <w:sz w:val="24"/>
          <w:szCs w:val="28"/>
        </w:rPr>
        <w:tab/>
        <w:t>Соотнесите компоненты системы дистанционного обучения с их составляющими.</w:t>
      </w:r>
    </w:p>
    <w:p w:rsidR="006874F0" w:rsidRDefault="006874F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</w:p>
    <w:p w:rsidR="006874F0" w:rsidRDefault="00E67334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8"/>
        </w:rPr>
        <w:t>Технический</w:t>
      </w:r>
      <w:proofErr w:type="gramEnd"/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1. реклама, своевременные объявления; </w:t>
      </w:r>
      <w:r>
        <w:rPr>
          <w:rFonts w:ascii="Times New Roman" w:hAnsi="Times New Roman" w:cs="Times New Roman"/>
          <w:b/>
          <w:sz w:val="24"/>
          <w:szCs w:val="28"/>
        </w:rPr>
        <w:t>(в)</w:t>
      </w:r>
    </w:p>
    <w:p w:rsidR="006874F0" w:rsidRDefault="00E67334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8"/>
        </w:rPr>
        <w:t>б) Программный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2. локальные компьютеры, доступ к сети и</w:t>
      </w:r>
      <w:r>
        <w:rPr>
          <w:rFonts w:ascii="Times New Roman" w:hAnsi="Times New Roman" w:cs="Times New Roman"/>
          <w:sz w:val="24"/>
          <w:szCs w:val="28"/>
        </w:rPr>
        <w:t xml:space="preserve">нтернет; </w:t>
      </w:r>
      <w:r>
        <w:rPr>
          <w:rFonts w:ascii="Times New Roman" w:hAnsi="Times New Roman" w:cs="Times New Roman"/>
          <w:b/>
          <w:sz w:val="24"/>
          <w:szCs w:val="28"/>
        </w:rPr>
        <w:t>(а)</w:t>
      </w:r>
    </w:p>
    <w:p w:rsidR="006874F0" w:rsidRDefault="00E67334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8"/>
        </w:rPr>
        <w:t>в) Информационный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3. электронный конспект лекций, тесты; </w:t>
      </w:r>
      <w:r>
        <w:rPr>
          <w:rFonts w:ascii="Times New Roman" w:hAnsi="Times New Roman" w:cs="Times New Roman"/>
          <w:b/>
          <w:sz w:val="24"/>
          <w:szCs w:val="28"/>
        </w:rPr>
        <w:t>(г)</w:t>
      </w:r>
    </w:p>
    <w:p w:rsidR="006874F0" w:rsidRDefault="00E67334">
      <w:pPr>
        <w:spacing w:after="0" w:line="240" w:lineRule="auto"/>
        <w:ind w:left="567"/>
        <w:jc w:val="both"/>
        <w:rPr>
          <w:rFonts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г) </w:t>
      </w:r>
      <w:proofErr w:type="gramStart"/>
      <w:r>
        <w:rPr>
          <w:rFonts w:ascii="Times New Roman" w:hAnsi="Times New Roman" w:cs="Times New Roman"/>
          <w:sz w:val="24"/>
          <w:szCs w:val="28"/>
        </w:rPr>
        <w:t>Учебно-методический</w:t>
      </w:r>
      <w:proofErr w:type="gramEnd"/>
      <w:r>
        <w:rPr>
          <w:rFonts w:ascii="Times New Roman" w:hAnsi="Times New Roman" w:cs="Times New Roman"/>
          <w:sz w:val="24"/>
          <w:szCs w:val="28"/>
        </w:rPr>
        <w:tab/>
        <w:t xml:space="preserve">4. непосредственно работа преподавателя со </w:t>
      </w:r>
    </w:p>
    <w:p w:rsidR="006874F0" w:rsidRDefault="00E67334">
      <w:pPr>
        <w:spacing w:after="0" w:line="24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слушателями; </w:t>
      </w:r>
      <w:r>
        <w:rPr>
          <w:rFonts w:ascii="Times New Roman" w:hAnsi="Times New Roman" w:cs="Times New Roman"/>
          <w:b/>
          <w:sz w:val="24"/>
          <w:szCs w:val="28"/>
        </w:rPr>
        <w:t>(д)</w:t>
      </w:r>
    </w:p>
    <w:p w:rsidR="006874F0" w:rsidRDefault="00E67334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д) </w:t>
      </w:r>
      <w:proofErr w:type="gramStart"/>
      <w:r>
        <w:rPr>
          <w:rFonts w:ascii="Times New Roman" w:hAnsi="Times New Roman" w:cs="Times New Roman"/>
          <w:sz w:val="24"/>
          <w:szCs w:val="28"/>
        </w:rPr>
        <w:t>Организационный</w:t>
      </w:r>
      <w:proofErr w:type="gramEnd"/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5. тарифы, заработная плата; </w:t>
      </w:r>
      <w:r>
        <w:rPr>
          <w:rFonts w:ascii="Times New Roman" w:hAnsi="Times New Roman" w:cs="Times New Roman"/>
          <w:b/>
          <w:sz w:val="24"/>
          <w:szCs w:val="28"/>
        </w:rPr>
        <w:t>(е)</w:t>
      </w:r>
    </w:p>
    <w:p w:rsidR="006874F0" w:rsidRDefault="00E67334">
      <w:pPr>
        <w:spacing w:after="0" w:line="240" w:lineRule="auto"/>
        <w:ind w:left="567"/>
        <w:jc w:val="both"/>
        <w:rPr>
          <w:rFonts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е) </w:t>
      </w:r>
      <w:proofErr w:type="gramStart"/>
      <w:r>
        <w:rPr>
          <w:rFonts w:ascii="Times New Roman" w:hAnsi="Times New Roman" w:cs="Times New Roman"/>
          <w:sz w:val="24"/>
          <w:szCs w:val="28"/>
        </w:rPr>
        <w:t>Финансовый</w:t>
      </w:r>
      <w:proofErr w:type="gramEnd"/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6. программы, при помощи которых реализуется </w:t>
      </w:r>
    </w:p>
    <w:p w:rsidR="006874F0" w:rsidRDefault="00E67334">
      <w:pPr>
        <w:spacing w:after="0" w:line="240" w:lineRule="auto"/>
        <w:ind w:left="567" w:hanging="567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передача информации </w:t>
      </w:r>
      <w:r>
        <w:rPr>
          <w:rFonts w:ascii="Times New Roman" w:hAnsi="Times New Roman" w:cs="Times New Roman"/>
          <w:b/>
          <w:sz w:val="24"/>
          <w:szCs w:val="28"/>
        </w:rPr>
        <w:t>(б)</w:t>
      </w:r>
    </w:p>
    <w:p w:rsidR="006874F0" w:rsidRDefault="006874F0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8"/>
        </w:rPr>
      </w:pPr>
    </w:p>
    <w:p w:rsidR="006874F0" w:rsidRDefault="00E67334">
      <w:pPr>
        <w:spacing w:after="0" w:line="240" w:lineRule="auto"/>
        <w:ind w:left="567" w:hanging="567"/>
        <w:jc w:val="both"/>
        <w:rPr>
          <w:rFonts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10.</w:t>
      </w:r>
      <w:r>
        <w:rPr>
          <w:rFonts w:ascii="Times New Roman" w:hAnsi="Times New Roman" w:cs="Times New Roman"/>
          <w:sz w:val="24"/>
          <w:szCs w:val="28"/>
        </w:rPr>
        <w:tab/>
        <w:t>Система целей развития дистанционного обучения включает:</w:t>
      </w:r>
    </w:p>
    <w:p w:rsidR="006874F0" w:rsidRDefault="006874F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</w:p>
    <w:p w:rsidR="006874F0" w:rsidRDefault="00E67334">
      <w:pPr>
        <w:spacing w:after="0" w:line="240" w:lineRule="auto"/>
        <w:ind w:left="567" w:firstLine="284"/>
        <w:jc w:val="both"/>
        <w:rPr>
          <w:rFonts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а) индивидуализацию обучения;</w:t>
      </w:r>
    </w:p>
    <w:p w:rsidR="006874F0" w:rsidRDefault="00E67334">
      <w:pPr>
        <w:spacing w:after="0" w:line="240" w:lineRule="auto"/>
        <w:ind w:left="567" w:firstLine="284"/>
        <w:jc w:val="both"/>
        <w:rPr>
          <w:rFonts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б) мобилизацию административных</w:t>
      </w:r>
      <w:r>
        <w:rPr>
          <w:rFonts w:ascii="Times New Roman" w:hAnsi="Times New Roman" w:cs="Times New Roman"/>
          <w:sz w:val="24"/>
          <w:szCs w:val="28"/>
        </w:rPr>
        <w:t xml:space="preserve"> ресурсов;</w:t>
      </w:r>
    </w:p>
    <w:p w:rsidR="006874F0" w:rsidRDefault="00E67334">
      <w:pPr>
        <w:spacing w:after="0" w:line="240" w:lineRule="auto"/>
        <w:ind w:left="567" w:firstLine="284"/>
        <w:jc w:val="both"/>
        <w:rPr>
          <w:rFonts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в) расширение рынка образовательных услуг;</w:t>
      </w:r>
    </w:p>
    <w:p w:rsidR="006874F0" w:rsidRDefault="00E67334">
      <w:pPr>
        <w:spacing w:after="0" w:line="240" w:lineRule="auto"/>
        <w:ind w:left="567" w:firstLine="284"/>
        <w:jc w:val="both"/>
        <w:rPr>
          <w:rFonts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г) все вышеперечисленное. </w:t>
      </w:r>
    </w:p>
    <w:p w:rsidR="006874F0" w:rsidRDefault="006874F0">
      <w:pPr>
        <w:spacing w:after="0"/>
        <w:ind w:firstLine="709"/>
        <w:rPr>
          <w:rFonts w:ascii="Times New Roman" w:hAnsi="Times New Roman"/>
          <w:sz w:val="28"/>
          <w:szCs w:val="28"/>
        </w:rPr>
        <w:sectPr w:rsidR="006874F0">
          <w:footerReference w:type="default" r:id="rId10"/>
          <w:pgSz w:w="11906" w:h="16838"/>
          <w:pgMar w:top="1134" w:right="850" w:bottom="1134" w:left="1701" w:header="0" w:footer="708" w:gutter="0"/>
          <w:cols w:space="720"/>
          <w:formProt w:val="0"/>
          <w:docGrid w:linePitch="360" w:charSpace="4096"/>
        </w:sectPr>
      </w:pPr>
    </w:p>
    <w:p w:rsidR="006874F0" w:rsidRDefault="00E67334">
      <w:pPr>
        <w:widowControl w:val="0"/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6874F0" w:rsidRDefault="006874F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4F0" w:rsidRDefault="006874F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4F0" w:rsidRDefault="00E67334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анкетирование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наставляемого</w:t>
      </w:r>
      <w:proofErr w:type="gramEnd"/>
    </w:p>
    <w:p w:rsidR="006874F0" w:rsidRDefault="00E67334">
      <w:pPr>
        <w:widowControl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1. </w:t>
      </w:r>
      <w:r>
        <w:rPr>
          <w:rFonts w:ascii="Times New Roman" w:hAnsi="Times New Roman" w:cs="Times New Roman"/>
          <w:sz w:val="24"/>
          <w:szCs w:val="24"/>
        </w:rPr>
        <w:t>Сталкивались ли Вы раньше с программой наставничества? [да/нет]</w:t>
      </w:r>
    </w:p>
    <w:p w:rsidR="006874F0" w:rsidRDefault="00E67334">
      <w:pPr>
        <w:widowControl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2. Если да, то где? _____________________________________</w:t>
      </w:r>
    </w:p>
    <w:p w:rsidR="006874F0" w:rsidRDefault="006874F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4F0" w:rsidRDefault="00E67334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Оцените в баллах от 1 до 10, где 1 - самый низший балл, а 10 - самый высокий.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85"/>
        <w:gridCol w:w="719"/>
        <w:gridCol w:w="720"/>
        <w:gridCol w:w="720"/>
        <w:gridCol w:w="720"/>
        <w:gridCol w:w="719"/>
        <w:gridCol w:w="720"/>
        <w:gridCol w:w="720"/>
        <w:gridCol w:w="720"/>
        <w:gridCol w:w="719"/>
        <w:gridCol w:w="709"/>
      </w:tblGrid>
      <w:tr w:rsidR="006874F0">
        <w:tc>
          <w:tcPr>
            <w:tcW w:w="2330" w:type="dxa"/>
          </w:tcPr>
          <w:p w:rsidR="006874F0" w:rsidRDefault="00E6733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Эффективность программы наставничества</w:t>
            </w:r>
          </w:p>
        </w:tc>
        <w:tc>
          <w:tcPr>
            <w:tcW w:w="702" w:type="dxa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3" w:type="dxa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3" w:type="dxa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4" w:type="dxa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3" w:type="dxa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4" w:type="dxa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4" w:type="dxa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4" w:type="dxa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3" w:type="dxa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3" w:type="dxa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874F0">
        <w:tc>
          <w:tcPr>
            <w:tcW w:w="2330" w:type="dxa"/>
          </w:tcPr>
          <w:p w:rsidR="006874F0" w:rsidRDefault="00E6733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702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3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3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4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3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4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4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4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3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3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874F0">
        <w:tc>
          <w:tcPr>
            <w:tcW w:w="2330" w:type="dxa"/>
          </w:tcPr>
          <w:p w:rsidR="006874F0" w:rsidRDefault="00E6733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702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3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3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4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3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4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4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4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3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3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874F0">
        <w:tc>
          <w:tcPr>
            <w:tcW w:w="2330" w:type="dxa"/>
          </w:tcPr>
          <w:p w:rsidR="006874F0" w:rsidRDefault="00E6733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Полезность программы профессиональной и должностной адаптации</w:t>
            </w:r>
          </w:p>
        </w:tc>
        <w:tc>
          <w:tcPr>
            <w:tcW w:w="702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3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3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4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3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4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4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4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3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3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874F0">
        <w:trPr>
          <w:trHeight w:val="3189"/>
        </w:trPr>
        <w:tc>
          <w:tcPr>
            <w:tcW w:w="2330" w:type="dxa"/>
          </w:tcPr>
          <w:p w:rsidR="006874F0" w:rsidRDefault="00E6733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7. Организованные для Вас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вебинары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участие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конкурсах)</w:t>
            </w:r>
          </w:p>
        </w:tc>
        <w:tc>
          <w:tcPr>
            <w:tcW w:w="702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3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3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4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3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4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4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4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3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3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874F0">
        <w:tc>
          <w:tcPr>
            <w:tcW w:w="2330" w:type="dxa"/>
          </w:tcPr>
          <w:p w:rsidR="006874F0" w:rsidRDefault="00E6733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 Качество передачи Вам необходимых теоретических знаний</w:t>
            </w:r>
          </w:p>
        </w:tc>
        <w:tc>
          <w:tcPr>
            <w:tcW w:w="702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3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3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4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3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4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4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4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3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3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874F0">
        <w:tc>
          <w:tcPr>
            <w:tcW w:w="2330" w:type="dxa"/>
          </w:tcPr>
          <w:p w:rsidR="006874F0" w:rsidRDefault="00E6733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9. Качество передачи Вам необходимых практических навыков</w:t>
            </w:r>
          </w:p>
        </w:tc>
        <w:tc>
          <w:tcPr>
            <w:tcW w:w="702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3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3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4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3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4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4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4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3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3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874F0">
        <w:tc>
          <w:tcPr>
            <w:tcW w:w="2330" w:type="dxa"/>
          </w:tcPr>
          <w:p w:rsidR="006874F0" w:rsidRDefault="00E6733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 Качество программы профессиональной адаптации</w:t>
            </w:r>
          </w:p>
        </w:tc>
        <w:tc>
          <w:tcPr>
            <w:tcW w:w="702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3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3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4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3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4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4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4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3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3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874F0">
        <w:tc>
          <w:tcPr>
            <w:tcW w:w="2330" w:type="dxa"/>
          </w:tcPr>
          <w:p w:rsidR="006874F0" w:rsidRDefault="00E6733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 Ощущение поддержки наставника</w:t>
            </w:r>
          </w:p>
        </w:tc>
        <w:tc>
          <w:tcPr>
            <w:tcW w:w="702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3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3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4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3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4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4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4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3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3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874F0">
        <w:tc>
          <w:tcPr>
            <w:tcW w:w="2330" w:type="dxa"/>
          </w:tcPr>
          <w:p w:rsidR="006874F0" w:rsidRDefault="00E6733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 Насколько Вы довольны вашей совместной работой?</w:t>
            </w:r>
          </w:p>
        </w:tc>
        <w:tc>
          <w:tcPr>
            <w:tcW w:w="702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3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3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4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3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4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4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4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3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3" w:type="dxa"/>
            <w:vAlign w:val="center"/>
          </w:tcPr>
          <w:p w:rsidR="006874F0" w:rsidRDefault="00E6733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6874F0" w:rsidRDefault="006874F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4F0" w:rsidRDefault="00E67334">
      <w:pPr>
        <w:widowControl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Что особенно ценно для Вас было в программе?</w:t>
      </w:r>
    </w:p>
    <w:p w:rsidR="006874F0" w:rsidRDefault="00E67334">
      <w:pPr>
        <w:widowControl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874F0" w:rsidRDefault="006874F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4F0" w:rsidRDefault="00E67334">
      <w:pPr>
        <w:widowControl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Чего </w:t>
      </w:r>
      <w:r>
        <w:rPr>
          <w:rFonts w:ascii="Times New Roman" w:hAnsi="Times New Roman" w:cs="Times New Roman"/>
          <w:sz w:val="24"/>
          <w:szCs w:val="24"/>
        </w:rPr>
        <w:t>Вам не хватило в программе и/или что хотелось бы изменить?</w:t>
      </w:r>
    </w:p>
    <w:p w:rsidR="006874F0" w:rsidRDefault="00E67334">
      <w:pPr>
        <w:widowControl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874F0" w:rsidRDefault="006874F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4F0" w:rsidRDefault="00E67334">
      <w:pPr>
        <w:widowControl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Хотели бы Вы продолжить работу в программе наставничества? [да/нет]</w:t>
      </w:r>
    </w:p>
    <w:p w:rsidR="006874F0" w:rsidRDefault="006874F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4F0" w:rsidRDefault="00E67334">
      <w:pPr>
        <w:widowControl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После общения с наставником почувствовали ли Вы прилив </w:t>
      </w:r>
      <w:r>
        <w:rPr>
          <w:rFonts w:ascii="Times New Roman" w:hAnsi="Times New Roman" w:cs="Times New Roman"/>
          <w:sz w:val="24"/>
          <w:szCs w:val="24"/>
        </w:rPr>
        <w:t>уверенности в собственных силах для развития личного, творческого и педагогического потенциала? [да/нет]</w:t>
      </w:r>
    </w:p>
    <w:p w:rsidR="006874F0" w:rsidRDefault="006874F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4F0" w:rsidRDefault="00E67334">
      <w:pPr>
        <w:widowControl w:val="0"/>
        <w:spacing w:after="0" w:line="240" w:lineRule="auto"/>
        <w:rPr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16. Появилось ли у Вас желание и/или силы реализовывать собственное  наставничество? [да/нет]</w:t>
      </w:r>
    </w:p>
    <w:sectPr w:rsidR="006874F0">
      <w:footerReference w:type="default" r:id="rId11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34" w:rsidRDefault="00E67334">
      <w:pPr>
        <w:spacing w:after="0" w:line="240" w:lineRule="auto"/>
      </w:pPr>
      <w:r>
        <w:separator/>
      </w:r>
    </w:p>
  </w:endnote>
  <w:endnote w:type="continuationSeparator" w:id="0">
    <w:p w:rsidR="00E67334" w:rsidRDefault="00E6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988681"/>
      <w:docPartObj>
        <w:docPartGallery w:val="Page Numbers (Bottom of Page)"/>
        <w:docPartUnique/>
      </w:docPartObj>
    </w:sdtPr>
    <w:sdtEndPr/>
    <w:sdtContent>
      <w:p w:rsidR="006874F0" w:rsidRDefault="00E67334">
        <w:pPr>
          <w:pStyle w:val="afe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076633">
          <w:rPr>
            <w:noProof/>
          </w:rPr>
          <w:t>6</w:t>
        </w:r>
        <w:r>
          <w:fldChar w:fldCharType="end"/>
        </w:r>
      </w:p>
      <w:p w:rsidR="006874F0" w:rsidRDefault="00E67334">
        <w:pPr>
          <w:pStyle w:val="afe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842192"/>
      <w:docPartObj>
        <w:docPartGallery w:val="Page Numbers (Bottom of Page)"/>
        <w:docPartUnique/>
      </w:docPartObj>
    </w:sdtPr>
    <w:sdtEndPr/>
    <w:sdtContent>
      <w:p w:rsidR="006874F0" w:rsidRDefault="00E67334">
        <w:pPr>
          <w:pStyle w:val="afe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076633">
          <w:rPr>
            <w:noProof/>
          </w:rPr>
          <w:t>10</w:t>
        </w:r>
        <w:r>
          <w:fldChar w:fldCharType="end"/>
        </w:r>
      </w:p>
      <w:p w:rsidR="006874F0" w:rsidRDefault="00E67334">
        <w:pPr>
          <w:pStyle w:val="afe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34" w:rsidRDefault="00E67334">
      <w:pPr>
        <w:spacing w:after="0" w:line="240" w:lineRule="auto"/>
      </w:pPr>
      <w:r>
        <w:separator/>
      </w:r>
    </w:p>
  </w:footnote>
  <w:footnote w:type="continuationSeparator" w:id="0">
    <w:p w:rsidR="00E67334" w:rsidRDefault="00E67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F304C"/>
    <w:multiLevelType w:val="multilevel"/>
    <w:tmpl w:val="145C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42BE265C"/>
    <w:multiLevelType w:val="multilevel"/>
    <w:tmpl w:val="A844E8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DB5547E"/>
    <w:multiLevelType w:val="multilevel"/>
    <w:tmpl w:val="71A2D3F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74F0"/>
    <w:rsid w:val="00076633"/>
    <w:rsid w:val="006874F0"/>
    <w:rsid w:val="00E6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Название Знак"/>
    <w:basedOn w:val="a0"/>
    <w:link w:val="a4"/>
    <w:uiPriority w:val="10"/>
    <w:qFormat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Подзаголовок Знак"/>
    <w:basedOn w:val="a0"/>
    <w:link w:val="a6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21">
    <w:name w:val="Цитата 2 Знак"/>
    <w:basedOn w:val="a0"/>
    <w:link w:val="22"/>
    <w:uiPriority w:val="29"/>
    <w:qFormat/>
    <w:rPr>
      <w:i/>
      <w:iCs/>
      <w:color w:val="000000" w:themeColor="text1"/>
    </w:rPr>
  </w:style>
  <w:style w:type="character" w:customStyle="1" w:styleId="ab">
    <w:name w:val="Выделенная цитата Знак"/>
    <w:basedOn w:val="a0"/>
    <w:link w:val="ac"/>
    <w:uiPriority w:val="30"/>
    <w:qFormat/>
    <w:rPr>
      <w:b/>
      <w:bCs/>
      <w:i/>
      <w:iCs/>
      <w:color w:val="4472C4" w:themeColor="accent1"/>
    </w:rPr>
  </w:style>
  <w:style w:type="character" w:styleId="ad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character" w:customStyle="1" w:styleId="af0">
    <w:name w:val="Текст сноски Знак"/>
    <w:basedOn w:val="a0"/>
    <w:link w:val="af1"/>
    <w:uiPriority w:val="99"/>
    <w:semiHidden/>
    <w:qFormat/>
    <w:rPr>
      <w:sz w:val="20"/>
      <w:szCs w:val="20"/>
    </w:rPr>
  </w:style>
  <w:style w:type="character" w:customStyle="1" w:styleId="af2">
    <w:name w:val="Символ сноски"/>
    <w:uiPriority w:val="99"/>
    <w:semiHidden/>
    <w:unhideWhenUsed/>
    <w:qFormat/>
    <w:rPr>
      <w:vertAlign w:val="superscript"/>
    </w:rPr>
  </w:style>
  <w:style w:type="character" w:styleId="af3">
    <w:name w:val="footnote reference"/>
    <w:rPr>
      <w:vertAlign w:val="superscript"/>
    </w:rPr>
  </w:style>
  <w:style w:type="character" w:customStyle="1" w:styleId="af4">
    <w:name w:val="Текст концевой сноски Знак"/>
    <w:basedOn w:val="a0"/>
    <w:link w:val="af5"/>
    <w:uiPriority w:val="99"/>
    <w:semiHidden/>
    <w:qFormat/>
    <w:rPr>
      <w:sz w:val="20"/>
      <w:szCs w:val="20"/>
    </w:rPr>
  </w:style>
  <w:style w:type="character" w:customStyle="1" w:styleId="af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f7">
    <w:name w:val="endnote reference"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f9">
    <w:name w:val="Текст Знак"/>
    <w:basedOn w:val="a0"/>
    <w:link w:val="afa"/>
    <w:uiPriority w:val="99"/>
    <w:qFormat/>
    <w:rPr>
      <w:rFonts w:ascii="Courier New" w:hAnsi="Courier New" w:cs="Courier New"/>
      <w:sz w:val="21"/>
      <w:szCs w:val="21"/>
    </w:rPr>
  </w:style>
  <w:style w:type="character" w:customStyle="1" w:styleId="afb">
    <w:name w:val="Верхний колонтитул Знак"/>
    <w:basedOn w:val="a0"/>
    <w:link w:val="afc"/>
    <w:uiPriority w:val="99"/>
    <w:qFormat/>
  </w:style>
  <w:style w:type="character" w:customStyle="1" w:styleId="afd">
    <w:name w:val="Нижний колонтитул Знак"/>
    <w:basedOn w:val="a0"/>
    <w:link w:val="afe"/>
    <w:uiPriority w:val="99"/>
    <w:qFormat/>
  </w:style>
  <w:style w:type="character" w:customStyle="1" w:styleId="FontStyle12">
    <w:name w:val="Font Style12"/>
    <w:basedOn w:val="a0"/>
    <w:uiPriority w:val="99"/>
    <w:qFormat/>
    <w:rPr>
      <w:rFonts w:ascii="Microsoft Sans Serif" w:hAnsi="Microsoft Sans Serif" w:cs="Microsoft Sans Serif"/>
      <w:sz w:val="14"/>
      <w:szCs w:val="14"/>
    </w:rPr>
  </w:style>
  <w:style w:type="character" w:customStyle="1" w:styleId="aff">
    <w:name w:val="Обычный (веб) Знак"/>
    <w:link w:val="aff0"/>
    <w:uiPriority w:val="99"/>
    <w:semiHidden/>
    <w:qFormat/>
    <w:rPr>
      <w:sz w:val="24"/>
      <w:szCs w:val="24"/>
    </w:rPr>
  </w:style>
  <w:style w:type="character" w:customStyle="1" w:styleId="aff1">
    <w:name w:val="Текст выноски Знак"/>
    <w:basedOn w:val="a0"/>
    <w:link w:val="aff2"/>
    <w:uiPriority w:val="99"/>
    <w:semiHidden/>
    <w:qFormat/>
    <w:rsid w:val="00C269CA"/>
    <w:rPr>
      <w:rFonts w:ascii="Tahoma" w:hAnsi="Tahoma" w:cs="Tahoma"/>
      <w:sz w:val="16"/>
      <w:szCs w:val="16"/>
    </w:rPr>
  </w:style>
  <w:style w:type="character" w:customStyle="1" w:styleId="fontstyle41">
    <w:name w:val="fontstyle41"/>
    <w:basedOn w:val="a0"/>
    <w:qFormat/>
    <w:rPr>
      <w:rFonts w:ascii="Times New Roman" w:hAnsi="Times New Roman" w:cs="Times New Roman"/>
      <w:b/>
      <w:bCs/>
      <w:i/>
      <w:iCs/>
      <w:color w:val="181818"/>
      <w:sz w:val="24"/>
      <w:szCs w:val="24"/>
    </w:rPr>
  </w:style>
  <w:style w:type="character" w:customStyle="1" w:styleId="fontstyle21">
    <w:name w:val="fontstyle21"/>
    <w:basedOn w:val="a0"/>
    <w:qFormat/>
    <w:rPr>
      <w:rFonts w:ascii="Times New Roman" w:hAnsi="Times New Roman" w:cs="Times New Roman"/>
      <w:b w:val="0"/>
      <w:bCs w:val="0"/>
      <w:i w:val="0"/>
      <w:iCs w:val="0"/>
      <w:color w:val="181818"/>
      <w:sz w:val="24"/>
      <w:szCs w:val="24"/>
    </w:rPr>
  </w:style>
  <w:style w:type="paragraph" w:customStyle="1" w:styleId="aff3">
    <w:name w:val="Заголовок"/>
    <w:basedOn w:val="a"/>
    <w:next w:val="aff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4">
    <w:name w:val="Body Text"/>
    <w:basedOn w:val="a"/>
    <w:pPr>
      <w:spacing w:after="140"/>
    </w:pPr>
  </w:style>
  <w:style w:type="paragraph" w:styleId="aff5">
    <w:name w:val="List"/>
    <w:basedOn w:val="aff4"/>
    <w:rPr>
      <w:rFonts w:cs="Lucida Sans"/>
    </w:rPr>
  </w:style>
  <w:style w:type="paragraph" w:styleId="aff6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ff7">
    <w:name w:val="index heading"/>
    <w:basedOn w:val="a"/>
    <w:qFormat/>
    <w:pPr>
      <w:suppressLineNumbers/>
    </w:pPr>
    <w:rPr>
      <w:rFonts w:cs="Lucida Sans"/>
    </w:rPr>
  </w:style>
  <w:style w:type="paragraph" w:styleId="aff8">
    <w:name w:val="No Spacing"/>
    <w:uiPriority w:val="1"/>
    <w:qFormat/>
  </w:style>
  <w:style w:type="paragraph" w:styleId="a4">
    <w:name w:val="Title"/>
    <w:basedOn w:val="a"/>
    <w:next w:val="a"/>
    <w:link w:val="a3"/>
    <w:uiPriority w:val="10"/>
    <w:qFormat/>
    <w:pPr>
      <w:pBdr>
        <w:bottom w:val="single" w:sz="8" w:space="4" w:color="4472C4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5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Pr>
      <w:i/>
      <w:iCs/>
      <w:color w:val="000000" w:themeColor="text1"/>
    </w:rPr>
  </w:style>
  <w:style w:type="paragraph" w:styleId="ac">
    <w:name w:val="Intense Quote"/>
    <w:basedOn w:val="a"/>
    <w:next w:val="a"/>
    <w:link w:val="ab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paragraph" w:styleId="aff9">
    <w:name w:val="List Paragraph"/>
    <w:basedOn w:val="a"/>
    <w:uiPriority w:val="34"/>
    <w:qFormat/>
    <w:pPr>
      <w:ind w:left="720"/>
      <w:contextualSpacing/>
    </w:pPr>
  </w:style>
  <w:style w:type="paragraph" w:styleId="af1">
    <w:name w:val="footnote text"/>
    <w:basedOn w:val="a"/>
    <w:link w:val="af0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fa">
    <w:name w:val="Plain Text"/>
    <w:basedOn w:val="a"/>
    <w:link w:val="af9"/>
    <w:uiPriority w:val="99"/>
    <w:semiHidden/>
    <w:unhideWhenUsed/>
    <w:qFormat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paragraph" w:customStyle="1" w:styleId="affa">
    <w:name w:val="Колонтитул"/>
    <w:basedOn w:val="a"/>
    <w:qFormat/>
  </w:style>
  <w:style w:type="paragraph" w:styleId="afc">
    <w:name w:val="header"/>
    <w:basedOn w:val="a"/>
    <w:link w:val="afb"/>
    <w:uiPriority w:val="99"/>
    <w:unhideWhenUsed/>
    <w:pPr>
      <w:spacing w:after="0" w:line="240" w:lineRule="auto"/>
    </w:pPr>
  </w:style>
  <w:style w:type="paragraph" w:styleId="afe">
    <w:name w:val="footer"/>
    <w:basedOn w:val="a"/>
    <w:link w:val="afd"/>
    <w:uiPriority w:val="99"/>
    <w:unhideWhenUsed/>
    <w:pPr>
      <w:spacing w:after="0" w:line="240" w:lineRule="auto"/>
    </w:pPr>
  </w:style>
  <w:style w:type="paragraph" w:styleId="aff0">
    <w:name w:val="Normal (Web)"/>
    <w:basedOn w:val="a"/>
    <w:link w:val="aff"/>
    <w:uiPriority w:val="99"/>
    <w:semiHidden/>
    <w:unhideWhenUsed/>
    <w:qFormat/>
    <w:pPr>
      <w:spacing w:before="100" w:after="100"/>
    </w:pPr>
  </w:style>
  <w:style w:type="paragraph" w:styleId="aff2">
    <w:name w:val="Balloon Text"/>
    <w:basedOn w:val="a"/>
    <w:link w:val="aff1"/>
    <w:uiPriority w:val="99"/>
    <w:semiHidden/>
    <w:unhideWhenUsed/>
    <w:qFormat/>
    <w:rsid w:val="00C269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b">
    <w:name w:val="Содержимое врезки"/>
    <w:basedOn w:val="a"/>
    <w:qFormat/>
  </w:style>
  <w:style w:type="table" w:styleId="affc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Название Знак"/>
    <w:basedOn w:val="a0"/>
    <w:link w:val="a4"/>
    <w:uiPriority w:val="10"/>
    <w:qFormat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Подзаголовок Знак"/>
    <w:basedOn w:val="a0"/>
    <w:link w:val="a6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21">
    <w:name w:val="Цитата 2 Знак"/>
    <w:basedOn w:val="a0"/>
    <w:link w:val="22"/>
    <w:uiPriority w:val="29"/>
    <w:qFormat/>
    <w:rPr>
      <w:i/>
      <w:iCs/>
      <w:color w:val="000000" w:themeColor="text1"/>
    </w:rPr>
  </w:style>
  <w:style w:type="character" w:customStyle="1" w:styleId="ab">
    <w:name w:val="Выделенная цитата Знак"/>
    <w:basedOn w:val="a0"/>
    <w:link w:val="ac"/>
    <w:uiPriority w:val="30"/>
    <w:qFormat/>
    <w:rPr>
      <w:b/>
      <w:bCs/>
      <w:i/>
      <w:iCs/>
      <w:color w:val="4472C4" w:themeColor="accent1"/>
    </w:rPr>
  </w:style>
  <w:style w:type="character" w:styleId="ad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character" w:customStyle="1" w:styleId="af0">
    <w:name w:val="Текст сноски Знак"/>
    <w:basedOn w:val="a0"/>
    <w:link w:val="af1"/>
    <w:uiPriority w:val="99"/>
    <w:semiHidden/>
    <w:qFormat/>
    <w:rPr>
      <w:sz w:val="20"/>
      <w:szCs w:val="20"/>
    </w:rPr>
  </w:style>
  <w:style w:type="character" w:customStyle="1" w:styleId="af2">
    <w:name w:val="Символ сноски"/>
    <w:uiPriority w:val="99"/>
    <w:semiHidden/>
    <w:unhideWhenUsed/>
    <w:qFormat/>
    <w:rPr>
      <w:vertAlign w:val="superscript"/>
    </w:rPr>
  </w:style>
  <w:style w:type="character" w:styleId="af3">
    <w:name w:val="footnote reference"/>
    <w:rPr>
      <w:vertAlign w:val="superscript"/>
    </w:rPr>
  </w:style>
  <w:style w:type="character" w:customStyle="1" w:styleId="af4">
    <w:name w:val="Текст концевой сноски Знак"/>
    <w:basedOn w:val="a0"/>
    <w:link w:val="af5"/>
    <w:uiPriority w:val="99"/>
    <w:semiHidden/>
    <w:qFormat/>
    <w:rPr>
      <w:sz w:val="20"/>
      <w:szCs w:val="20"/>
    </w:rPr>
  </w:style>
  <w:style w:type="character" w:customStyle="1" w:styleId="af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f7">
    <w:name w:val="endnote reference"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f9">
    <w:name w:val="Текст Знак"/>
    <w:basedOn w:val="a0"/>
    <w:link w:val="afa"/>
    <w:uiPriority w:val="99"/>
    <w:qFormat/>
    <w:rPr>
      <w:rFonts w:ascii="Courier New" w:hAnsi="Courier New" w:cs="Courier New"/>
      <w:sz w:val="21"/>
      <w:szCs w:val="21"/>
    </w:rPr>
  </w:style>
  <w:style w:type="character" w:customStyle="1" w:styleId="afb">
    <w:name w:val="Верхний колонтитул Знак"/>
    <w:basedOn w:val="a0"/>
    <w:link w:val="afc"/>
    <w:uiPriority w:val="99"/>
    <w:qFormat/>
  </w:style>
  <w:style w:type="character" w:customStyle="1" w:styleId="afd">
    <w:name w:val="Нижний колонтитул Знак"/>
    <w:basedOn w:val="a0"/>
    <w:link w:val="afe"/>
    <w:uiPriority w:val="99"/>
    <w:qFormat/>
  </w:style>
  <w:style w:type="character" w:customStyle="1" w:styleId="FontStyle12">
    <w:name w:val="Font Style12"/>
    <w:basedOn w:val="a0"/>
    <w:uiPriority w:val="99"/>
    <w:qFormat/>
    <w:rPr>
      <w:rFonts w:ascii="Microsoft Sans Serif" w:hAnsi="Microsoft Sans Serif" w:cs="Microsoft Sans Serif"/>
      <w:sz w:val="14"/>
      <w:szCs w:val="14"/>
    </w:rPr>
  </w:style>
  <w:style w:type="character" w:customStyle="1" w:styleId="aff">
    <w:name w:val="Обычный (веб) Знак"/>
    <w:link w:val="aff0"/>
    <w:uiPriority w:val="99"/>
    <w:semiHidden/>
    <w:qFormat/>
    <w:rPr>
      <w:sz w:val="24"/>
      <w:szCs w:val="24"/>
    </w:rPr>
  </w:style>
  <w:style w:type="character" w:customStyle="1" w:styleId="aff1">
    <w:name w:val="Текст выноски Знак"/>
    <w:basedOn w:val="a0"/>
    <w:link w:val="aff2"/>
    <w:uiPriority w:val="99"/>
    <w:semiHidden/>
    <w:qFormat/>
    <w:rsid w:val="00C269CA"/>
    <w:rPr>
      <w:rFonts w:ascii="Tahoma" w:hAnsi="Tahoma" w:cs="Tahoma"/>
      <w:sz w:val="16"/>
      <w:szCs w:val="16"/>
    </w:rPr>
  </w:style>
  <w:style w:type="character" w:customStyle="1" w:styleId="fontstyle41">
    <w:name w:val="fontstyle41"/>
    <w:basedOn w:val="a0"/>
    <w:qFormat/>
    <w:rPr>
      <w:rFonts w:ascii="Times New Roman" w:hAnsi="Times New Roman" w:cs="Times New Roman"/>
      <w:b/>
      <w:bCs/>
      <w:i/>
      <w:iCs/>
      <w:color w:val="181818"/>
      <w:sz w:val="24"/>
      <w:szCs w:val="24"/>
    </w:rPr>
  </w:style>
  <w:style w:type="character" w:customStyle="1" w:styleId="fontstyle21">
    <w:name w:val="fontstyle21"/>
    <w:basedOn w:val="a0"/>
    <w:qFormat/>
    <w:rPr>
      <w:rFonts w:ascii="Times New Roman" w:hAnsi="Times New Roman" w:cs="Times New Roman"/>
      <w:b w:val="0"/>
      <w:bCs w:val="0"/>
      <w:i w:val="0"/>
      <w:iCs w:val="0"/>
      <w:color w:val="181818"/>
      <w:sz w:val="24"/>
      <w:szCs w:val="24"/>
    </w:rPr>
  </w:style>
  <w:style w:type="paragraph" w:customStyle="1" w:styleId="aff3">
    <w:name w:val="Заголовок"/>
    <w:basedOn w:val="a"/>
    <w:next w:val="aff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4">
    <w:name w:val="Body Text"/>
    <w:basedOn w:val="a"/>
    <w:pPr>
      <w:spacing w:after="140"/>
    </w:pPr>
  </w:style>
  <w:style w:type="paragraph" w:styleId="aff5">
    <w:name w:val="List"/>
    <w:basedOn w:val="aff4"/>
    <w:rPr>
      <w:rFonts w:cs="Lucida Sans"/>
    </w:rPr>
  </w:style>
  <w:style w:type="paragraph" w:styleId="aff6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ff7">
    <w:name w:val="index heading"/>
    <w:basedOn w:val="a"/>
    <w:qFormat/>
    <w:pPr>
      <w:suppressLineNumbers/>
    </w:pPr>
    <w:rPr>
      <w:rFonts w:cs="Lucida Sans"/>
    </w:rPr>
  </w:style>
  <w:style w:type="paragraph" w:styleId="aff8">
    <w:name w:val="No Spacing"/>
    <w:uiPriority w:val="1"/>
    <w:qFormat/>
  </w:style>
  <w:style w:type="paragraph" w:styleId="a4">
    <w:name w:val="Title"/>
    <w:basedOn w:val="a"/>
    <w:next w:val="a"/>
    <w:link w:val="a3"/>
    <w:uiPriority w:val="10"/>
    <w:qFormat/>
    <w:pPr>
      <w:pBdr>
        <w:bottom w:val="single" w:sz="8" w:space="4" w:color="4472C4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5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Pr>
      <w:i/>
      <w:iCs/>
      <w:color w:val="000000" w:themeColor="text1"/>
    </w:rPr>
  </w:style>
  <w:style w:type="paragraph" w:styleId="ac">
    <w:name w:val="Intense Quote"/>
    <w:basedOn w:val="a"/>
    <w:next w:val="a"/>
    <w:link w:val="ab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paragraph" w:styleId="aff9">
    <w:name w:val="List Paragraph"/>
    <w:basedOn w:val="a"/>
    <w:uiPriority w:val="34"/>
    <w:qFormat/>
    <w:pPr>
      <w:ind w:left="720"/>
      <w:contextualSpacing/>
    </w:pPr>
  </w:style>
  <w:style w:type="paragraph" w:styleId="af1">
    <w:name w:val="footnote text"/>
    <w:basedOn w:val="a"/>
    <w:link w:val="af0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fa">
    <w:name w:val="Plain Text"/>
    <w:basedOn w:val="a"/>
    <w:link w:val="af9"/>
    <w:uiPriority w:val="99"/>
    <w:semiHidden/>
    <w:unhideWhenUsed/>
    <w:qFormat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paragraph" w:customStyle="1" w:styleId="affa">
    <w:name w:val="Колонтитул"/>
    <w:basedOn w:val="a"/>
    <w:qFormat/>
  </w:style>
  <w:style w:type="paragraph" w:styleId="afc">
    <w:name w:val="header"/>
    <w:basedOn w:val="a"/>
    <w:link w:val="afb"/>
    <w:uiPriority w:val="99"/>
    <w:unhideWhenUsed/>
    <w:pPr>
      <w:spacing w:after="0" w:line="240" w:lineRule="auto"/>
    </w:pPr>
  </w:style>
  <w:style w:type="paragraph" w:styleId="afe">
    <w:name w:val="footer"/>
    <w:basedOn w:val="a"/>
    <w:link w:val="afd"/>
    <w:uiPriority w:val="99"/>
    <w:unhideWhenUsed/>
    <w:pPr>
      <w:spacing w:after="0" w:line="240" w:lineRule="auto"/>
    </w:pPr>
  </w:style>
  <w:style w:type="paragraph" w:styleId="aff0">
    <w:name w:val="Normal (Web)"/>
    <w:basedOn w:val="a"/>
    <w:link w:val="aff"/>
    <w:uiPriority w:val="99"/>
    <w:semiHidden/>
    <w:unhideWhenUsed/>
    <w:qFormat/>
    <w:pPr>
      <w:spacing w:before="100" w:after="100"/>
    </w:pPr>
  </w:style>
  <w:style w:type="paragraph" w:styleId="aff2">
    <w:name w:val="Balloon Text"/>
    <w:basedOn w:val="a"/>
    <w:link w:val="aff1"/>
    <w:uiPriority w:val="99"/>
    <w:semiHidden/>
    <w:unhideWhenUsed/>
    <w:qFormat/>
    <w:rsid w:val="00C269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b">
    <w:name w:val="Содержимое врезки"/>
    <w:basedOn w:val="a"/>
    <w:qFormat/>
  </w:style>
  <w:style w:type="table" w:styleId="affc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imp.s-ba.ru/course/view.php?id=2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limp.s-ba.ru/course/view.php?id=23" TargetMode="Externa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Касаткина</dc:creator>
  <cp:lastModifiedBy>User0</cp:lastModifiedBy>
  <cp:revision>2</cp:revision>
  <cp:lastPrinted>2023-09-20T10:54:00Z</cp:lastPrinted>
  <dcterms:created xsi:type="dcterms:W3CDTF">2024-03-19T06:51:00Z</dcterms:created>
  <dcterms:modified xsi:type="dcterms:W3CDTF">2024-03-19T06:51:00Z</dcterms:modified>
  <dc:language>ru-RU</dc:language>
</cp:coreProperties>
</file>