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lang w:val="ru-RU"/>
        </w:rPr>
      </w:pPr>
      <w:r>
        <w:drawing>
          <wp:anchor behindDoc="0" distT="0" distB="0" distL="0" distR="0" simplePos="0" locked="0" layoutInCell="0" allowOverlap="1" relativeHeight="2">
            <wp:simplePos x="0" y="0"/>
            <wp:positionH relativeFrom="column">
              <wp:posOffset>-572770</wp:posOffset>
            </wp:positionH>
            <wp:positionV relativeFrom="paragraph">
              <wp:posOffset>-266065</wp:posOffset>
            </wp:positionV>
            <wp:extent cx="6894830" cy="947864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94830" cy="9478645"/>
                    </a:xfrm>
                    <a:prstGeom prst="rect">
                      <a:avLst/>
                    </a:prstGeom>
                  </pic:spPr>
                </pic:pic>
              </a:graphicData>
            </a:graphic>
          </wp:anchor>
        </w:drawing>
      </w:r>
      <w:r>
        <w:rPr>
          <w:rFonts w:ascii="Times New Roman" w:hAnsi="Times New Roman"/>
          <w:b/>
          <w:color w:val="000000"/>
          <w:sz w:val="28"/>
          <w:lang w:val="ru-RU"/>
        </w:rPr>
        <w:t>МИНИСТЕРСТВО ПРОСВЕЩЕНИЯ РОССИЙСКОЙ ФЕДЕРАЦИИ</w:t>
      </w:r>
    </w:p>
    <w:p>
      <w:pPr>
        <w:pStyle w:val="Normal"/>
        <w:spacing w:lineRule="exact" w:line="408" w:before="0" w:after="0"/>
        <w:ind w:left="120" w:hanging="0"/>
        <w:jc w:val="center"/>
        <w:rPr>
          <w:lang w:val="ru-RU"/>
        </w:rPr>
      </w:pPr>
      <w:bookmarkStart w:id="0" w:name="395004ac-0325-4a6a-a8e5-2c93d6415ed4"/>
      <w:r>
        <w:rPr>
          <w:rFonts w:ascii="Times New Roman" w:hAnsi="Times New Roman"/>
          <w:b/>
          <w:color w:val="000000"/>
          <w:sz w:val="28"/>
          <w:lang w:val="ru-RU"/>
        </w:rPr>
        <w:t>Департамент образования Ярославской области</w:t>
      </w:r>
      <w:bookmarkEnd w:id="0"/>
      <w:r>
        <w:rPr>
          <w:rFonts w:ascii="Times New Roman" w:hAnsi="Times New Roman"/>
          <w:b/>
          <w:color w:val="000000"/>
          <w:sz w:val="28"/>
          <w:lang w:val="ru-RU"/>
        </w:rPr>
        <w:t xml:space="preserve"> </w:t>
      </w:r>
    </w:p>
    <w:p>
      <w:pPr>
        <w:pStyle w:val="Normal"/>
        <w:spacing w:lineRule="exact" w:line="408" w:before="0" w:after="0"/>
        <w:ind w:left="120" w:hanging="0"/>
        <w:jc w:val="center"/>
        <w:rPr>
          <w:lang w:val="ru-RU"/>
        </w:rPr>
      </w:pPr>
      <w:bookmarkStart w:id="1" w:name="a5d24b9b-788f-4023-ad12-bb68ca462638"/>
      <w:r>
        <w:rPr>
          <w:rFonts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Normal"/>
        <w:spacing w:lineRule="exact" w:line="408" w:before="0" w:after="0"/>
        <w:ind w:left="120" w:hanging="0"/>
        <w:jc w:val="center"/>
        <w:rPr/>
      </w:pPr>
      <w:r>
        <w:rPr>
          <w:rFonts w:ascii="Times New Roman" w:hAnsi="Times New Roman"/>
          <w:b/>
          <w:color w:val="000000"/>
          <w:sz w:val="28"/>
        </w:rPr>
        <w:t>МОУ Нагорьевская СШ</w:t>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tbl>
      <w:tblPr>
        <w:tblW w:w="9344"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3114"/>
        <w:gridCol w:w="3115"/>
        <w:gridCol w:w="3115"/>
      </w:tblGrid>
      <w:tr>
        <w:trPr/>
        <w:tc>
          <w:tcPr>
            <w:tcW w:w="3114" w:type="dxa"/>
            <w:tcBorders/>
          </w:tcPr>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3115" w:type="dxa"/>
            <w:tcBorders/>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Директор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Воробьева Н.Н.</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_____________</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от «__» августа 2023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rPr/>
      </w:pPr>
      <w:r>
        <w:rPr/>
      </w:r>
    </w:p>
    <w:p>
      <w:pPr>
        <w:pStyle w:val="Normal"/>
        <w:spacing w:before="0" w:after="0"/>
        <w:ind w:left="120" w:hanging="0"/>
        <w:rPr/>
      </w:pPr>
      <w:r>
        <w:rPr/>
      </w:r>
    </w:p>
    <w:p>
      <w:pPr>
        <w:pStyle w:val="Normal"/>
        <w:spacing w:before="0" w:after="0"/>
        <w:ind w:left="120" w:hanging="0"/>
        <w:rPr/>
      </w:pPr>
      <w:r>
        <w:rPr/>
      </w:r>
    </w:p>
    <w:p>
      <w:pPr>
        <w:pStyle w:val="Normal"/>
        <w:spacing w:before="0" w:after="0"/>
        <w:ind w:left="120" w:hanging="0"/>
        <w:rPr/>
      </w:pPr>
      <w:r>
        <w:rPr/>
      </w:r>
    </w:p>
    <w:p>
      <w:pPr>
        <w:pStyle w:val="Normal"/>
        <w:spacing w:lineRule="exact" w:line="408" w:before="0" w:after="0"/>
        <w:ind w:left="120" w:hanging="0"/>
        <w:jc w:val="center"/>
        <w:rPr/>
      </w:pPr>
      <w:r>
        <w:rPr>
          <w:rFonts w:ascii="Times New Roman" w:hAnsi="Times New Roman"/>
          <w:b/>
          <w:color w:val="000000"/>
          <w:sz w:val="28"/>
        </w:rPr>
        <w:t>РАБОЧАЯ ПРОГРАММА</w:t>
      </w:r>
    </w:p>
    <w:p>
      <w:pPr>
        <w:pStyle w:val="Normal"/>
        <w:spacing w:lineRule="exact" w:line="408" w:before="0" w:after="0"/>
        <w:ind w:left="120" w:hanging="0"/>
        <w:jc w:val="center"/>
        <w:rPr/>
      </w:pPr>
      <w:r>
        <w:rPr>
          <w:rFonts w:ascii="Times New Roman" w:hAnsi="Times New Roman"/>
          <w:color w:val="000000"/>
          <w:sz w:val="28"/>
        </w:rPr>
        <w:t>(ID 831815)</w:t>
      </w:r>
    </w:p>
    <w:p>
      <w:pPr>
        <w:pStyle w:val="Normal"/>
        <w:spacing w:before="0" w:after="0"/>
        <w:ind w:left="120" w:hanging="0"/>
        <w:jc w:val="center"/>
        <w:rPr/>
      </w:pPr>
      <w:r>
        <w:rPr/>
      </w:r>
    </w:p>
    <w:p>
      <w:pPr>
        <w:pStyle w:val="Normal"/>
        <w:spacing w:lineRule="exact" w:line="408" w:before="0" w:after="0"/>
        <w:ind w:left="120" w:hanging="0"/>
        <w:jc w:val="center"/>
        <w:rPr>
          <w:lang w:val="ru-RU"/>
        </w:rPr>
      </w:pPr>
      <w:r>
        <w:rPr>
          <w:rFonts w:ascii="Times New Roman" w:hAnsi="Times New Roman"/>
          <w:b/>
          <w:color w:val="000000"/>
          <w:sz w:val="28"/>
          <w:lang w:val="ru-RU"/>
        </w:rPr>
        <w:t>учебного предмета «Иностранный (английский) язык»</w:t>
      </w:r>
    </w:p>
    <w:p>
      <w:pPr>
        <w:pStyle w:val="Normal"/>
        <w:spacing w:lineRule="exact" w:line="408" w:before="0" w:after="0"/>
        <w:ind w:left="120" w:hanging="0"/>
        <w:jc w:val="center"/>
        <w:rPr>
          <w:lang w:val="ru-RU"/>
        </w:rPr>
      </w:pPr>
      <w:r>
        <w:rPr>
          <w:rFonts w:ascii="Times New Roman" w:hAnsi="Times New Roman"/>
          <w:color w:val="000000"/>
          <w:sz w:val="28"/>
          <w:lang w:val="ru-RU"/>
        </w:rPr>
        <w:t>для обучающихся 10 класса</w:t>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pStyle w:val="Normal"/>
        <w:spacing w:before="0" w:after="0"/>
        <w:ind w:left="120" w:hanging="0"/>
        <w:jc w:val="right"/>
        <w:rPr>
          <w:lang w:val="ru-RU"/>
        </w:rPr>
      </w:pPr>
      <w:r>
        <w:rPr>
          <w:lang w:val="ru-RU"/>
        </w:rPr>
      </w:r>
    </w:p>
    <w:p>
      <w:pPr>
        <w:pStyle w:val="Normal"/>
        <w:spacing w:before="0" w:after="0"/>
        <w:ind w:left="120" w:hanging="0"/>
        <w:jc w:val="right"/>
        <w:rPr>
          <w:lang w:val="ru-RU"/>
        </w:rPr>
      </w:pPr>
      <w:r>
        <w:rPr>
          <w:lang w:val="ru-RU"/>
        </w:rPr>
      </w:r>
    </w:p>
    <w:p>
      <w:pPr>
        <w:pStyle w:val="Normal"/>
        <w:spacing w:before="0" w:after="0"/>
        <w:ind w:left="120" w:hanging="0"/>
        <w:jc w:val="right"/>
        <w:rPr>
          <w:rFonts w:ascii="Times New Roman" w:hAnsi="Times New Roman"/>
          <w:color w:val="000000"/>
          <w:sz w:val="28"/>
          <w:lang w:val="ru-RU"/>
        </w:rPr>
      </w:pPr>
      <w:r>
        <w:rPr>
          <w:rFonts w:ascii="Times New Roman" w:hAnsi="Times New Roman"/>
          <w:color w:val="000000"/>
          <w:sz w:val="28"/>
          <w:lang w:val="ru-RU"/>
        </w:rPr>
        <w:t>Учитель:</w:t>
      </w:r>
    </w:p>
    <w:p>
      <w:pPr>
        <w:pStyle w:val="Normal"/>
        <w:spacing w:before="0" w:after="0"/>
        <w:ind w:left="120" w:hanging="0"/>
        <w:jc w:val="right"/>
        <w:rPr>
          <w:rFonts w:ascii="Times New Roman" w:hAnsi="Times New Roman"/>
          <w:color w:val="000000"/>
          <w:sz w:val="28"/>
          <w:lang w:val="ru-RU"/>
        </w:rPr>
      </w:pPr>
      <w:r>
        <w:rPr>
          <w:rFonts w:ascii="Times New Roman" w:hAnsi="Times New Roman"/>
          <w:color w:val="000000"/>
          <w:sz w:val="28"/>
          <w:lang w:val="ru-RU"/>
        </w:rPr>
        <w:t>Афанасьева Ксения Александровна</w:t>
      </w:r>
    </w:p>
    <w:p>
      <w:pPr>
        <w:pStyle w:val="Normal"/>
        <w:spacing w:before="0" w:after="0"/>
        <w:ind w:left="120" w:hanging="0"/>
        <w:jc w:val="center"/>
        <w:rPr>
          <w:rFonts w:ascii="Times New Roman" w:hAnsi="Times New Roman"/>
          <w:color w:val="000000"/>
          <w:sz w:val="28"/>
          <w:lang w:val="ru-RU"/>
        </w:rPr>
      </w:pPr>
      <w:r>
        <w:rPr>
          <w:rFonts w:ascii="Times New Roman" w:hAnsi="Times New Roman"/>
          <w:color w:val="000000"/>
          <w:sz w:val="28"/>
          <w:lang w:val="ru-RU"/>
        </w:rPr>
      </w:r>
    </w:p>
    <w:p>
      <w:pPr>
        <w:pStyle w:val="Normal"/>
        <w:spacing w:before="0" w:after="0"/>
        <w:ind w:left="120" w:hanging="0"/>
        <w:jc w:val="center"/>
        <w:rPr>
          <w:lang w:val="ru-RU"/>
        </w:rPr>
      </w:pPr>
      <w:r>
        <w:rPr>
          <w:lang w:val="ru-RU"/>
        </w:rPr>
      </w:r>
    </w:p>
    <w:p>
      <w:pPr>
        <w:pStyle w:val="Normal"/>
        <w:spacing w:before="0" w:after="0"/>
        <w:ind w:left="120" w:hanging="0"/>
        <w:jc w:val="center"/>
        <w:rPr>
          <w:lang w:val="ru-RU"/>
        </w:rPr>
      </w:pPr>
      <w:r>
        <w:rPr>
          <w:lang w:val="ru-RU"/>
        </w:rPr>
      </w:r>
    </w:p>
    <w:p>
      <w:pPr>
        <w:sectPr>
          <w:type w:val="nextPage"/>
          <w:pgSz w:w="11906" w:h="16383"/>
          <w:pgMar w:left="1440" w:right="1440" w:gutter="0" w:header="0" w:top="1440" w:footer="0" w:bottom="1440"/>
          <w:pgNumType w:fmt="decimal"/>
          <w:formProt w:val="false"/>
          <w:textDirection w:val="lrTb"/>
          <w:docGrid w:type="default" w:linePitch="100" w:charSpace="8192"/>
        </w:sectPr>
        <w:pStyle w:val="Normal"/>
        <w:spacing w:before="0" w:after="0"/>
        <w:ind w:left="120" w:hanging="0"/>
        <w:jc w:val="center"/>
        <w:rPr>
          <w:lang w:val="ru-RU"/>
        </w:rPr>
      </w:pPr>
      <w:bookmarkStart w:id="2" w:name="09d4a8bd-a740-4b68-9a91-e6e2a21f2842"/>
      <w:r>
        <w:rPr>
          <w:rFonts w:ascii="Times New Roman" w:hAnsi="Times New Roman"/>
          <w:b/>
          <w:color w:val="000000"/>
          <w:sz w:val="28"/>
          <w:lang w:val="ru-RU"/>
        </w:rPr>
        <w:t>с. Нагорье</w:t>
      </w:r>
      <w:bookmarkEnd w:id="2"/>
      <w:r>
        <w:rPr>
          <w:rFonts w:ascii="Times New Roman" w:hAnsi="Times New Roman"/>
          <w:b/>
          <w:color w:val="000000"/>
          <w:sz w:val="28"/>
          <w:lang w:val="ru-RU"/>
        </w:rPr>
        <w:t xml:space="preserve"> </w:t>
      </w:r>
      <w:bookmarkStart w:id="3" w:name="77cc5032-9da0-44ec-8377-34a5a5a99395"/>
      <w:r>
        <w:rPr>
          <w:rFonts w:ascii="Times New Roman" w:hAnsi="Times New Roman"/>
          <w:b/>
          <w:color w:val="000000"/>
          <w:sz w:val="28"/>
          <w:lang w:val="ru-RU"/>
        </w:rPr>
        <w:t>2023</w:t>
      </w:r>
      <w:bookmarkEnd w:id="3"/>
    </w:p>
    <w:p>
      <w:pPr>
        <w:pStyle w:val="Normal"/>
        <w:spacing w:lineRule="exact" w:line="264" w:before="0" w:after="0"/>
        <w:ind w:left="120" w:hanging="0"/>
        <w:jc w:val="both"/>
        <w:rPr>
          <w:lang w:val="ru-RU"/>
        </w:rPr>
      </w:pPr>
      <w:r>
        <w:rPr>
          <w:rFonts w:ascii="Times New Roman" w:hAnsi="Times New Roman"/>
          <w:b/>
          <w:color w:val="000000"/>
          <w:sz w:val="28"/>
          <w:lang w:val="ru-RU"/>
        </w:rPr>
        <w:t>ПОЯСНИТЕЛЬНАЯ ЗАПИСКА</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pPr>
        <w:pStyle w:val="Normal"/>
        <w:spacing w:lineRule="exact" w:line="264" w:before="0" w:after="0"/>
        <w:ind w:firstLine="600"/>
        <w:jc w:val="both"/>
        <w:rPr>
          <w:lang w:val="ru-RU"/>
        </w:rPr>
      </w:pPr>
      <w:r>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pPr>
        <w:pStyle w:val="Normal"/>
        <w:spacing w:lineRule="exact" w:line="264" w:before="0" w:after="0"/>
        <w:ind w:firstLine="600"/>
        <w:jc w:val="both"/>
        <w:rPr>
          <w:lang w:val="ru-RU"/>
        </w:rPr>
      </w:pPr>
      <w:r>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Normal"/>
        <w:spacing w:lineRule="exact" w:line="264" w:before="0" w:after="0"/>
        <w:ind w:firstLine="600"/>
        <w:jc w:val="both"/>
        <w:rPr>
          <w:lang w:val="ru-RU"/>
        </w:rPr>
      </w:pPr>
      <w:r>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Normal"/>
        <w:spacing w:lineRule="exact" w:line="264" w:before="0" w:after="0"/>
        <w:ind w:firstLine="600"/>
        <w:jc w:val="both"/>
        <w:rPr>
          <w:lang w:val="ru-RU"/>
        </w:rPr>
      </w:pPr>
      <w:r>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Normal"/>
        <w:spacing w:lineRule="exact" w:line="264" w:before="0" w:after="0"/>
        <w:ind w:firstLine="600"/>
        <w:jc w:val="both"/>
        <w:rPr>
          <w:lang w:val="ru-RU"/>
        </w:rPr>
      </w:pPr>
      <w:r>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Normal"/>
        <w:spacing w:lineRule="exact" w:line="264" w:before="0" w:after="0"/>
        <w:ind w:firstLine="600"/>
        <w:jc w:val="both"/>
        <w:rPr>
          <w:lang w:val="ru-RU"/>
        </w:rPr>
      </w:pPr>
      <w:r>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Normal"/>
        <w:spacing w:lineRule="exact" w:line="264" w:before="0" w:after="0"/>
        <w:ind w:firstLine="600"/>
        <w:jc w:val="both"/>
        <w:rPr>
          <w:lang w:val="ru-RU"/>
        </w:rPr>
      </w:pPr>
      <w:r>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pPr>
        <w:pStyle w:val="Normal"/>
        <w:spacing w:lineRule="exact" w:line="264" w:before="0" w:after="0"/>
        <w:ind w:firstLine="600"/>
        <w:jc w:val="both"/>
        <w:rPr>
          <w:lang w:val="ru-RU"/>
        </w:rPr>
      </w:pPr>
      <w:r>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Normal"/>
        <w:spacing w:lineRule="exact" w:line="264" w:before="0" w:after="0"/>
        <w:ind w:firstLine="600"/>
        <w:jc w:val="both"/>
        <w:rPr>
          <w:lang w:val="ru-RU"/>
        </w:rPr>
      </w:pPr>
      <w:r>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pPr>
        <w:pStyle w:val="Normal"/>
        <w:spacing w:lineRule="exact" w:line="264" w:before="0" w:after="0"/>
        <w:ind w:firstLine="600"/>
        <w:jc w:val="both"/>
        <w:rPr>
          <w:lang w:val="ru-RU"/>
        </w:rPr>
      </w:pPr>
      <w:r>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Normal"/>
        <w:spacing w:lineRule="exact" w:line="264" w:before="0" w:after="0"/>
        <w:ind w:firstLine="600"/>
        <w:jc w:val="both"/>
        <w:rPr>
          <w:lang w:val="ru-RU"/>
        </w:rPr>
      </w:pPr>
      <w:r>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Normal"/>
        <w:spacing w:lineRule="exact" w:line="264" w:before="0" w:after="0"/>
        <w:ind w:firstLine="600"/>
        <w:jc w:val="both"/>
        <w:rPr>
          <w:lang w:val="ru-RU"/>
        </w:rPr>
      </w:pPr>
      <w:r>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Normal"/>
        <w:spacing w:lineRule="exact" w:line="264" w:before="0" w:after="0"/>
        <w:ind w:firstLine="600"/>
        <w:jc w:val="both"/>
        <w:rPr>
          <w:lang w:val="ru-RU"/>
        </w:rPr>
      </w:pPr>
      <w:r>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pPr>
        <w:pStyle w:val="Normal"/>
        <w:spacing w:lineRule="exact" w:line="264" w:before="0" w:after="0"/>
        <w:ind w:firstLine="600"/>
        <w:jc w:val="both"/>
        <w:rPr>
          <w:lang w:val="ru-RU"/>
        </w:rPr>
      </w:pPr>
      <w:r>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Normal"/>
        <w:spacing w:lineRule="exact" w:line="264" w:before="0" w:after="0"/>
        <w:ind w:firstLine="600"/>
        <w:jc w:val="both"/>
        <w:rPr>
          <w:lang w:val="ru-RU"/>
        </w:rPr>
      </w:pPr>
      <w:r>
        <w:rPr>
          <w:rFonts w:ascii="Times New Roman" w:hAnsi="Times New Roman"/>
          <w:color w:val="000000"/>
          <w:sz w:val="28"/>
          <w:lang w:val="ru-RU"/>
        </w:rPr>
        <w:t xml:space="preserve"> </w:t>
      </w:r>
      <w:r>
        <w:rPr>
          <w:rFonts w:ascii="Times New Roman" w:hAnsi="Times New Roman"/>
          <w:color w:val="000000"/>
          <w:sz w:val="28"/>
          <w:lang w:val="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pPr>
        <w:sectPr>
          <w:type w:val="nextPage"/>
          <w:pgSz w:w="11906" w:h="16383"/>
          <w:pgMar w:left="1440" w:right="849" w:gutter="0" w:header="0" w:top="1440" w:footer="0" w:bottom="1440"/>
          <w:pgNumType w:fmt="decimal"/>
          <w:formProt w:val="false"/>
          <w:textDirection w:val="lrTb"/>
          <w:docGrid w:type="default" w:linePitch="100" w:charSpace="8192"/>
        </w:sectPr>
        <w:pStyle w:val="Normal"/>
        <w:spacing w:lineRule="exact" w:line="264" w:before="0" w:after="0"/>
        <w:ind w:firstLine="600"/>
        <w:jc w:val="both"/>
        <w:rPr>
          <w:lang w:val="ru-RU"/>
        </w:rPr>
      </w:pPr>
      <w:bookmarkStart w:id="4" w:name="b1cb9ba3-8936-440c-ac0f-95944fbe2f65"/>
      <w:r>
        <w:rPr>
          <w:rFonts w:ascii="Times New Roman" w:hAnsi="Times New Roman"/>
          <w:color w:val="000000"/>
          <w:sz w:val="28"/>
          <w:lang w:val="ru-RU"/>
        </w:rPr>
        <w:t>Общее число часов, рекомендованных для изучения иностранного (английского) языка в 10 классе – 102 часа (3 часа в неделю)</w:t>
      </w:r>
      <w:bookmarkStart w:id="5" w:name="block-5916346"/>
      <w:bookmarkStart w:id="6" w:name="block-59163461"/>
      <w:bookmarkEnd w:id="4"/>
      <w:bookmarkEnd w:id="5"/>
      <w:bookmarkEnd w:id="6"/>
      <w:r>
        <w:rPr>
          <w:rFonts w:ascii="Times New Roman" w:hAnsi="Times New Roman"/>
          <w:color w:val="000000"/>
          <w:sz w:val="28"/>
          <w:lang w:val="ru-RU"/>
        </w:rPr>
        <w:t>.</w:t>
      </w:r>
    </w:p>
    <w:p>
      <w:pPr>
        <w:pStyle w:val="Normal"/>
        <w:spacing w:lineRule="exact" w:line="264" w:before="0" w:after="0"/>
        <w:ind w:left="120" w:hanging="0"/>
        <w:jc w:val="both"/>
        <w:rPr>
          <w:lang w:val="ru-RU"/>
        </w:rPr>
      </w:pPr>
      <w:r>
        <w:rPr>
          <w:rFonts w:ascii="Times New Roman" w:hAnsi="Times New Roman"/>
          <w:b/>
          <w:color w:val="000000"/>
          <w:sz w:val="28"/>
          <w:lang w:val="ru-RU"/>
        </w:rPr>
        <w:t>СОДЕРЖАНИЕ ОБУЧЕНИЯ</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b/>
          <w:color w:val="000000"/>
          <w:sz w:val="28"/>
          <w:lang w:val="ru-RU"/>
        </w:rPr>
        <w:t>Коммуникативные умения</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lang w:val="ru-RU"/>
        </w:rPr>
      </w:pPr>
      <w:r>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Внешность и характеристика человека, литературного персонажа. </w:t>
      </w:r>
    </w:p>
    <w:p>
      <w:pPr>
        <w:pStyle w:val="Normal"/>
        <w:spacing w:lineRule="exact" w:line="264" w:before="0" w:after="0"/>
        <w:ind w:firstLine="600"/>
        <w:jc w:val="both"/>
        <w:rPr>
          <w:lang w:val="ru-RU"/>
        </w:rPr>
      </w:pPr>
      <w:r>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Normal"/>
        <w:spacing w:lineRule="exact" w:line="264" w:before="0" w:after="0"/>
        <w:ind w:firstLine="600"/>
        <w:jc w:val="both"/>
        <w:rPr>
          <w:lang w:val="ru-RU"/>
        </w:rPr>
      </w:pPr>
      <w:r>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pPr>
        <w:pStyle w:val="Normal"/>
        <w:spacing w:lineRule="exact" w:line="264" w:before="0" w:after="0"/>
        <w:ind w:firstLine="600"/>
        <w:jc w:val="both"/>
        <w:rPr>
          <w:lang w:val="ru-RU"/>
        </w:rPr>
      </w:pPr>
      <w:r>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Покупки: одежда, обувь и продукты питания. Карманные деньги. Молодёжная мода. </w:t>
      </w:r>
    </w:p>
    <w:p>
      <w:pPr>
        <w:pStyle w:val="Normal"/>
        <w:spacing w:lineRule="exact" w:line="264" w:before="0" w:after="0"/>
        <w:ind w:firstLine="600"/>
        <w:jc w:val="both"/>
        <w:rPr>
          <w:lang w:val="ru-RU"/>
        </w:rPr>
      </w:pPr>
      <w:r>
        <w:rPr>
          <w:rFonts w:ascii="Times New Roman" w:hAnsi="Times New Roman"/>
          <w:color w:val="000000"/>
          <w:sz w:val="28"/>
          <w:lang w:val="ru-RU"/>
        </w:rPr>
        <w:t>Туризм. Виды отдыха. Путешествия по России и зарубежным странам.</w:t>
      </w:r>
    </w:p>
    <w:p>
      <w:pPr>
        <w:pStyle w:val="Normal"/>
        <w:spacing w:lineRule="exact" w:line="264" w:before="0" w:after="0"/>
        <w:ind w:firstLine="600"/>
        <w:jc w:val="both"/>
        <w:rPr>
          <w:lang w:val="ru-RU"/>
        </w:rPr>
      </w:pPr>
      <w:r>
        <w:rPr>
          <w:rFonts w:ascii="Times New Roman" w:hAnsi="Times New Roman"/>
          <w:color w:val="000000"/>
          <w:sz w:val="28"/>
          <w:lang w:val="ru-RU"/>
        </w:rPr>
        <w:t>Проблемы экологии. Защита окружающей среды. Стихийные бедствия.</w:t>
      </w:r>
    </w:p>
    <w:p>
      <w:pPr>
        <w:pStyle w:val="Normal"/>
        <w:spacing w:lineRule="exact" w:line="264" w:before="0" w:after="0"/>
        <w:ind w:firstLine="600"/>
        <w:jc w:val="both"/>
        <w:rPr>
          <w:lang w:val="ru-RU"/>
        </w:rPr>
      </w:pPr>
      <w:r>
        <w:rPr>
          <w:rFonts w:ascii="Times New Roman" w:hAnsi="Times New Roman"/>
          <w:color w:val="000000"/>
          <w:sz w:val="28"/>
          <w:lang w:val="ru-RU"/>
        </w:rPr>
        <w:t>Условия проживания в городской/сельской местности.</w:t>
      </w:r>
    </w:p>
    <w:p>
      <w:pPr>
        <w:pStyle w:val="Normal"/>
        <w:spacing w:lineRule="exact" w:line="264" w:before="0" w:after="0"/>
        <w:ind w:firstLine="600"/>
        <w:jc w:val="both"/>
        <w:rPr>
          <w:lang w:val="ru-RU"/>
        </w:rPr>
      </w:pPr>
      <w:r>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pPr>
        <w:pStyle w:val="Normal"/>
        <w:spacing w:lineRule="exact" w:line="264" w:before="0" w:after="0"/>
        <w:ind w:firstLine="600"/>
        <w:jc w:val="both"/>
        <w:rPr>
          <w:lang w:val="ru-RU"/>
        </w:rPr>
      </w:pPr>
      <w:r>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Normal"/>
        <w:spacing w:lineRule="exact" w:line="264" w:before="0" w:after="0"/>
        <w:ind w:firstLine="600"/>
        <w:jc w:val="both"/>
        <w:rPr>
          <w:lang w:val="ru-RU"/>
        </w:rPr>
      </w:pPr>
      <w:r>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pPr>
        <w:pStyle w:val="Normal"/>
        <w:spacing w:lineRule="exact" w:line="264" w:before="0" w:after="0"/>
        <w:ind w:firstLine="600"/>
        <w:jc w:val="both"/>
        <w:rPr>
          <w:lang w:val="ru-RU"/>
        </w:rPr>
      </w:pPr>
      <w:r>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pPr>
        <w:pStyle w:val="Normal"/>
        <w:spacing w:lineRule="exact" w:line="264" w:before="0" w:after="0"/>
        <w:ind w:firstLine="600"/>
        <w:jc w:val="both"/>
        <w:rPr>
          <w:lang w:val="ru-RU"/>
        </w:rPr>
      </w:pPr>
      <w:r>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lang w:val="ru-RU"/>
        </w:rPr>
      </w:pPr>
      <w:r>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Объём диалога – 8 реплик со стороны каждого собеседника.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повествование/сообщение; </w:t>
      </w:r>
    </w:p>
    <w:p>
      <w:pPr>
        <w:pStyle w:val="Normal"/>
        <w:spacing w:lineRule="exact" w:line="264" w:before="0" w:after="0"/>
        <w:ind w:firstLine="600"/>
        <w:jc w:val="both"/>
        <w:rPr>
          <w:lang w:val="ru-RU"/>
        </w:rPr>
      </w:pPr>
      <w:r>
        <w:rPr>
          <w:rFonts w:ascii="Times New Roman" w:hAnsi="Times New Roman"/>
          <w:color w:val="000000"/>
          <w:sz w:val="28"/>
          <w:lang w:val="ru-RU"/>
        </w:rPr>
        <w:t>рассуждение;</w:t>
      </w:r>
    </w:p>
    <w:p>
      <w:pPr>
        <w:pStyle w:val="Normal"/>
        <w:spacing w:lineRule="exact" w:line="264" w:before="0" w:after="0"/>
        <w:ind w:firstLine="600"/>
        <w:jc w:val="both"/>
        <w:rPr>
          <w:lang w:val="ru-RU"/>
        </w:rPr>
      </w:pPr>
      <w:r>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Normal"/>
        <w:spacing w:lineRule="exact" w:line="264" w:before="0" w:after="0"/>
        <w:ind w:firstLine="600"/>
        <w:jc w:val="both"/>
        <w:rPr>
          <w:lang w:val="ru-RU"/>
        </w:rPr>
      </w:pPr>
      <w:r>
        <w:rPr>
          <w:rFonts w:ascii="Times New Roman" w:hAnsi="Times New Roman"/>
          <w:color w:val="000000"/>
          <w:sz w:val="28"/>
          <w:lang w:val="ru-RU"/>
        </w:rPr>
        <w:t>устное представление (презентация) результатов выполненной проектной работы.</w:t>
      </w:r>
    </w:p>
    <w:p>
      <w:pPr>
        <w:pStyle w:val="Normal"/>
        <w:spacing w:lineRule="exact" w:line="264" w:before="0" w:after="0"/>
        <w:ind w:firstLine="600"/>
        <w:jc w:val="both"/>
        <w:rPr>
          <w:lang w:val="ru-RU"/>
        </w:rPr>
      </w:pPr>
      <w:r>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pPr>
        <w:pStyle w:val="Normal"/>
        <w:spacing w:lineRule="exact" w:line="264" w:before="0" w:after="0"/>
        <w:ind w:firstLine="600"/>
        <w:jc w:val="both"/>
        <w:rPr>
          <w:lang w:val="ru-RU"/>
        </w:rPr>
      </w:pPr>
      <w:r>
        <w:rPr>
          <w:rFonts w:ascii="Times New Roman" w:hAnsi="Times New Roman"/>
          <w:color w:val="000000"/>
          <w:sz w:val="28"/>
          <w:lang w:val="ru-RU"/>
        </w:rPr>
        <w:t>Объём монологического высказывания – до 14 фраз.</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exact" w:line="264" w:before="0" w:after="0"/>
        <w:ind w:firstLine="600"/>
        <w:jc w:val="both"/>
        <w:rPr>
          <w:lang w:val="ru-RU"/>
        </w:rPr>
      </w:pPr>
      <w:r>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lang w:val="ru-RU"/>
        </w:rPr>
      </w:pPr>
      <w:r>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Normal"/>
        <w:spacing w:lineRule="exact" w:line="264" w:before="0" w:after="0"/>
        <w:ind w:firstLine="600"/>
        <w:jc w:val="both"/>
        <w:rPr>
          <w:lang w:val="ru-RU"/>
        </w:rPr>
      </w:pPr>
      <w:r>
        <w:rPr>
          <w:rFonts w:ascii="Times New Roman" w:hAnsi="Times New Roman"/>
          <w:color w:val="000000"/>
          <w:sz w:val="28"/>
          <w:lang w:val="ru-RU"/>
        </w:rPr>
        <w:t>Время звучания текста/текстов для аудирования – до 2,5 минуты.</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pPr>
        <w:pStyle w:val="Normal"/>
        <w:spacing w:lineRule="exact" w:line="264" w:before="0" w:after="0"/>
        <w:ind w:firstLine="600"/>
        <w:jc w:val="both"/>
        <w:rPr>
          <w:lang w:val="ru-RU"/>
        </w:rPr>
      </w:pPr>
      <w:r>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pPr>
        <w:pStyle w:val="Normal"/>
        <w:spacing w:lineRule="exact" w:line="264" w:before="0" w:after="0"/>
        <w:ind w:firstLine="600"/>
        <w:jc w:val="both"/>
        <w:rPr>
          <w:lang w:val="ru-RU"/>
        </w:rPr>
      </w:pPr>
      <w:r>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Normal"/>
        <w:spacing w:lineRule="exact" w:line="264" w:before="0" w:after="0"/>
        <w:ind w:firstLine="600"/>
        <w:jc w:val="both"/>
        <w:rPr>
          <w:lang w:val="ru-RU"/>
        </w:rPr>
      </w:pPr>
      <w:r>
        <w:rPr>
          <w:rFonts w:ascii="Times New Roman" w:hAnsi="Times New Roman"/>
          <w:color w:val="000000"/>
          <w:sz w:val="28"/>
          <w:lang w:val="ru-RU"/>
        </w:rPr>
        <w:t>Объём текста/текстов для чтения – 500–700 слов.</w:t>
      </w:r>
    </w:p>
    <w:p>
      <w:pPr>
        <w:pStyle w:val="Normal"/>
        <w:spacing w:lineRule="exact" w:line="264" w:before="0" w:after="0"/>
        <w:ind w:firstLine="600"/>
        <w:jc w:val="both"/>
        <w:rPr>
          <w:lang w:val="ru-RU"/>
        </w:rPr>
      </w:pPr>
      <w:r>
        <w:rPr>
          <w:rFonts w:ascii="Times New Roman" w:hAnsi="Times New Roman"/>
          <w:i/>
          <w:color w:val="000000"/>
          <w:sz w:val="28"/>
          <w:lang w:val="ru-RU"/>
        </w:rPr>
        <w:t>Письменная речь</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pPr>
        <w:pStyle w:val="Normal"/>
        <w:spacing w:lineRule="exact" w:line="264" w:before="0" w:after="0"/>
        <w:ind w:firstLine="600"/>
        <w:jc w:val="both"/>
        <w:rPr>
          <w:lang w:val="ru-RU"/>
        </w:rPr>
      </w:pPr>
      <w:r>
        <w:rPr>
          <w:rFonts w:ascii="Times New Roman" w:hAnsi="Times New Roman"/>
          <w:color w:val="000000"/>
          <w:sz w:val="28"/>
          <w:lang w:val="ru-RU"/>
        </w:rPr>
        <w:t>написание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lang w:val="ru-RU"/>
        </w:rPr>
      </w:pPr>
      <w:r>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Normal"/>
        <w:spacing w:lineRule="exact" w:line="264" w:before="0" w:after="0"/>
        <w:ind w:firstLine="600"/>
        <w:jc w:val="both"/>
        <w:rPr>
          <w:lang w:val="ru-RU"/>
        </w:rPr>
      </w:pPr>
      <w:r>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pPr>
        <w:pStyle w:val="Normal"/>
        <w:spacing w:lineRule="exact" w:line="264" w:before="0" w:after="0"/>
        <w:ind w:firstLine="600"/>
        <w:jc w:val="both"/>
        <w:rPr>
          <w:lang w:val="ru-RU"/>
        </w:rPr>
      </w:pPr>
      <w:r>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pPr>
        <w:pStyle w:val="Normal"/>
        <w:spacing w:lineRule="exact" w:line="264" w:before="0" w:after="0"/>
        <w:ind w:firstLine="600"/>
        <w:jc w:val="both"/>
        <w:rPr>
          <w:lang w:val="ru-RU"/>
        </w:rPr>
      </w:pPr>
      <w:r>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pPr>
        <w:pStyle w:val="Normal"/>
        <w:spacing w:lineRule="exact" w:line="264" w:before="0" w:after="0"/>
        <w:ind w:firstLine="600"/>
        <w:jc w:val="both"/>
        <w:rPr>
          <w:lang w:val="ru-RU"/>
        </w:rPr>
      </w:pPr>
      <w:r>
        <w:rPr>
          <w:rFonts w:ascii="Times New Roman" w:hAnsi="Times New Roman"/>
          <w:b/>
          <w:color w:val="000000"/>
          <w:sz w:val="28"/>
          <w:lang w:val="ru-RU"/>
        </w:rPr>
        <w:t>Языковые знания и навыки</w:t>
      </w:r>
    </w:p>
    <w:p>
      <w:pPr>
        <w:pStyle w:val="Normal"/>
        <w:spacing w:lineRule="exact"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Normal"/>
        <w:spacing w:lineRule="exact" w:line="264" w:before="0" w:after="0"/>
        <w:ind w:firstLine="600"/>
        <w:jc w:val="both"/>
        <w:rPr>
          <w:lang w:val="ru-RU"/>
        </w:rPr>
      </w:pPr>
      <w:r>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Normal"/>
        <w:spacing w:lineRule="exact" w:line="264" w:before="0" w:after="0"/>
        <w:ind w:firstLine="600"/>
        <w:jc w:val="both"/>
        <w:rPr>
          <w:lang w:val="ru-RU"/>
        </w:rPr>
      </w:pPr>
      <w:r>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Normal"/>
        <w:spacing w:lineRule="exact" w:line="264" w:before="0" w:after="0"/>
        <w:ind w:firstLine="600"/>
        <w:jc w:val="both"/>
        <w:rPr>
          <w:lang w:val="ru-RU"/>
        </w:rPr>
      </w:pPr>
      <w:r>
        <w:rPr>
          <w:rFonts w:ascii="Times New Roman" w:hAnsi="Times New Roman"/>
          <w:i/>
          <w:color w:val="000000"/>
          <w:sz w:val="28"/>
          <w:lang w:val="ru-RU"/>
        </w:rPr>
        <w:t>Орфография и пунктуация</w:t>
      </w:r>
    </w:p>
    <w:p>
      <w:pPr>
        <w:pStyle w:val="Normal"/>
        <w:spacing w:lineRule="exact" w:line="264" w:before="0" w:after="0"/>
        <w:ind w:firstLine="600"/>
        <w:jc w:val="both"/>
        <w:rPr>
          <w:lang w:val="ru-RU"/>
        </w:rPr>
      </w:pPr>
      <w:r>
        <w:rPr>
          <w:rFonts w:ascii="Times New Roman" w:hAnsi="Times New Roman"/>
          <w:color w:val="000000"/>
          <w:sz w:val="28"/>
          <w:lang w:val="ru-RU"/>
        </w:rPr>
        <w:t>Правильное написание изученных слов.</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pPr>
        <w:pStyle w:val="Normal"/>
        <w:spacing w:lineRule="exact" w:line="264" w:before="0" w:after="0"/>
        <w:ind w:firstLine="600"/>
        <w:jc w:val="both"/>
        <w:rPr>
          <w:lang w:val="ru-RU"/>
        </w:rPr>
      </w:pPr>
      <w:r>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Normal"/>
        <w:spacing w:lineRule="exact" w:line="264" w:before="0" w:after="0"/>
        <w:ind w:firstLine="600"/>
        <w:jc w:val="both"/>
        <w:rPr>
          <w:lang w:val="ru-RU"/>
        </w:rPr>
      </w:pPr>
      <w:r>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Normal"/>
        <w:spacing w:lineRule="exact"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Normal"/>
        <w:spacing w:lineRule="exact" w:line="264" w:before="0" w:after="0"/>
        <w:ind w:firstLine="600"/>
        <w:jc w:val="both"/>
        <w:rPr>
          <w:lang w:val="ru-RU"/>
        </w:rPr>
      </w:pPr>
      <w:r>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Normal"/>
        <w:spacing w:lineRule="exact" w:line="264" w:before="0" w:after="0"/>
        <w:ind w:firstLine="600"/>
        <w:jc w:val="both"/>
        <w:rPr>
          <w:lang w:val="ru-RU"/>
        </w:rPr>
      </w:pPr>
      <w:r>
        <w:rPr>
          <w:rFonts w:ascii="Times New Roman" w:hAnsi="Times New Roman"/>
          <w:color w:val="000000"/>
          <w:sz w:val="28"/>
          <w:lang w:val="ru-RU"/>
        </w:rPr>
        <w:t xml:space="preserve">Основные способы словообразования: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аффиксация: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суффикса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суффиксов -</w:t>
      </w:r>
      <w:r>
        <w:rPr>
          <w:rFonts w:ascii="Times New Roman" w:hAnsi="Times New Roman"/>
          <w:color w:val="000000"/>
          <w:sz w:val="28"/>
        </w:rPr>
        <w:t>ance</w:t>
      </w:r>
      <w:r>
        <w:rPr>
          <w:rFonts w:ascii="Times New Roman" w:hAnsi="Times New Roman"/>
          <w:color w:val="000000"/>
          <w:sz w:val="28"/>
          <w:lang w:val="ru-RU"/>
        </w:rPr>
        <w:t>/-</w:t>
      </w:r>
      <w:r>
        <w:rPr>
          <w:rFonts w:ascii="Times New Roman" w:hAnsi="Times New Roman"/>
          <w:color w:val="000000"/>
          <w:sz w:val="28"/>
        </w:rPr>
        <w:t>ence</w:t>
      </w:r>
      <w:r>
        <w:rPr>
          <w:rFonts w:ascii="Times New Roman" w:hAnsi="Times New Roman"/>
          <w:color w:val="000000"/>
          <w:sz w:val="28"/>
          <w:lang w:val="ru-RU"/>
        </w:rPr>
        <w:t>, -</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or</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ist</w:t>
      </w:r>
      <w:r>
        <w:rPr>
          <w:rFonts w:ascii="Times New Roman" w:hAnsi="Times New Roman"/>
          <w:color w:val="000000"/>
          <w:sz w:val="28"/>
          <w:lang w:val="ru-RU"/>
        </w:rPr>
        <w:t>, -</w:t>
      </w:r>
      <w:r>
        <w:rPr>
          <w:rFonts w:ascii="Times New Roman" w:hAnsi="Times New Roman"/>
          <w:color w:val="000000"/>
          <w:sz w:val="28"/>
        </w:rPr>
        <w:t>ity</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sion</w:t>
      </w:r>
      <w:r>
        <w:rPr>
          <w:rFonts w:ascii="Times New Roman" w:hAnsi="Times New Roman"/>
          <w:color w:val="000000"/>
          <w:sz w:val="28"/>
          <w:lang w:val="ru-RU"/>
        </w:rPr>
        <w:t>/-</w:t>
      </w:r>
      <w:r>
        <w:rPr>
          <w:rFonts w:ascii="Times New Roman" w:hAnsi="Times New Roman"/>
          <w:color w:val="000000"/>
          <w:sz w:val="28"/>
        </w:rPr>
        <w:t>tion</w:t>
      </w:r>
      <w:r>
        <w:rPr>
          <w:rFonts w:ascii="Times New Roman" w:hAnsi="Times New Roman"/>
          <w:color w:val="000000"/>
          <w:sz w:val="28"/>
          <w:lang w:val="ru-RU"/>
        </w:rPr>
        <w:t>, -</w:t>
      </w:r>
      <w:r>
        <w:rPr>
          <w:rFonts w:ascii="Times New Roman" w:hAnsi="Times New Roman"/>
          <w:color w:val="000000"/>
          <w:sz w:val="28"/>
        </w:rPr>
        <w:t>ship</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inter</w:t>
      </w:r>
      <w:r>
        <w:rPr>
          <w:rFonts w:ascii="Times New Roman" w:hAnsi="Times New Roman"/>
          <w:color w:val="000000"/>
          <w:sz w:val="28"/>
          <w:lang w:val="ru-RU"/>
        </w:rPr>
        <w:t xml:space="preserve">-, </w:t>
      </w:r>
      <w:r>
        <w:rPr>
          <w:rFonts w:ascii="Times New Roman" w:hAnsi="Times New Roman"/>
          <w:color w:val="000000"/>
          <w:sz w:val="28"/>
        </w:rPr>
        <w:t>non</w:t>
      </w:r>
      <w:r>
        <w:rPr>
          <w:rFonts w:ascii="Times New Roman" w:hAnsi="Times New Roman"/>
          <w:color w:val="000000"/>
          <w:sz w:val="28"/>
          <w:lang w:val="ru-RU"/>
        </w:rPr>
        <w:t>- и суффиксов -</w:t>
      </w:r>
      <w:r>
        <w:rPr>
          <w:rFonts w:ascii="Times New Roman" w:hAnsi="Times New Roman"/>
          <w:color w:val="000000"/>
          <w:sz w:val="28"/>
        </w:rPr>
        <w:t>able</w:t>
      </w:r>
      <w:r>
        <w:rPr>
          <w:rFonts w:ascii="Times New Roman" w:hAnsi="Times New Roman"/>
          <w:color w:val="000000"/>
          <w:sz w:val="28"/>
          <w:lang w:val="ru-RU"/>
        </w:rPr>
        <w:t>/-</w:t>
      </w:r>
      <w:r>
        <w:rPr>
          <w:rFonts w:ascii="Times New Roman" w:hAnsi="Times New Roman"/>
          <w:color w:val="000000"/>
          <w:sz w:val="28"/>
        </w:rPr>
        <w:t>ible</w:t>
      </w:r>
      <w:r>
        <w:rPr>
          <w:rFonts w:ascii="Times New Roman" w:hAnsi="Times New Roman"/>
          <w:color w:val="000000"/>
          <w:sz w:val="28"/>
          <w:lang w:val="ru-RU"/>
        </w:rPr>
        <w:t>, -</w:t>
      </w:r>
      <w:r>
        <w:rPr>
          <w:rFonts w:ascii="Times New Roman" w:hAnsi="Times New Roman"/>
          <w:color w:val="000000"/>
          <w:sz w:val="28"/>
        </w:rPr>
        <w:t>al</w:t>
      </w:r>
      <w:r>
        <w:rPr>
          <w:rFonts w:ascii="Times New Roman" w:hAnsi="Times New Roman"/>
          <w:color w:val="000000"/>
          <w:sz w:val="28"/>
          <w:lang w:val="ru-RU"/>
        </w:rPr>
        <w:t>, -</w:t>
      </w:r>
      <w:r>
        <w:rPr>
          <w:rFonts w:ascii="Times New Roman" w:hAnsi="Times New Roman"/>
          <w:color w:val="000000"/>
          <w:sz w:val="28"/>
        </w:rPr>
        <w:t>ed</w:t>
      </w:r>
      <w:r>
        <w:rPr>
          <w:rFonts w:ascii="Times New Roman" w:hAnsi="Times New Roman"/>
          <w:color w:val="000000"/>
          <w:sz w:val="28"/>
          <w:lang w:val="ru-RU"/>
        </w:rPr>
        <w:t>, -</w:t>
      </w:r>
      <w:r>
        <w:rPr>
          <w:rFonts w:ascii="Times New Roman" w:hAnsi="Times New Roman"/>
          <w:color w:val="000000"/>
          <w:sz w:val="28"/>
        </w:rPr>
        <w:t>ese</w:t>
      </w:r>
      <w:r>
        <w:rPr>
          <w:rFonts w:ascii="Times New Roman" w:hAnsi="Times New Roman"/>
          <w:color w:val="000000"/>
          <w:sz w:val="28"/>
          <w:lang w:val="ru-RU"/>
        </w:rPr>
        <w:t>, -</w:t>
      </w:r>
      <w:r>
        <w:rPr>
          <w:rFonts w:ascii="Times New Roman" w:hAnsi="Times New Roman"/>
          <w:color w:val="000000"/>
          <w:sz w:val="28"/>
        </w:rPr>
        <w:t>ful</w:t>
      </w:r>
      <w:r>
        <w:rPr>
          <w:rFonts w:ascii="Times New Roman" w:hAnsi="Times New Roman"/>
          <w:color w:val="000000"/>
          <w:sz w:val="28"/>
          <w:lang w:val="ru-RU"/>
        </w:rPr>
        <w:t>, -</w:t>
      </w:r>
      <w:r>
        <w:rPr>
          <w:rFonts w:ascii="Times New Roman" w:hAnsi="Times New Roman"/>
          <w:color w:val="000000"/>
          <w:sz w:val="28"/>
        </w:rPr>
        <w:t>ian</w:t>
      </w:r>
      <w:r>
        <w:rPr>
          <w:rFonts w:ascii="Times New Roman" w:hAnsi="Times New Roman"/>
          <w:color w:val="000000"/>
          <w:sz w:val="28"/>
          <w:lang w:val="ru-RU"/>
        </w:rPr>
        <w:t>/-</w:t>
      </w:r>
      <w:r>
        <w:rPr>
          <w:rFonts w:ascii="Times New Roman" w:hAnsi="Times New Roman"/>
          <w:color w:val="000000"/>
          <w:sz w:val="28"/>
        </w:rPr>
        <w:t>an</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ish</w:t>
      </w:r>
      <w:r>
        <w:rPr>
          <w:rFonts w:ascii="Times New Roman" w:hAnsi="Times New Roman"/>
          <w:color w:val="000000"/>
          <w:sz w:val="28"/>
          <w:lang w:val="ru-RU"/>
        </w:rPr>
        <w:t>, -</w:t>
      </w:r>
      <w:r>
        <w:rPr>
          <w:rFonts w:ascii="Times New Roman" w:hAnsi="Times New Roman"/>
          <w:color w:val="000000"/>
          <w:sz w:val="28"/>
        </w:rPr>
        <w:t>ive</w:t>
      </w:r>
      <w:r>
        <w:rPr>
          <w:rFonts w:ascii="Times New Roman" w:hAnsi="Times New Roman"/>
          <w:color w:val="000000"/>
          <w:sz w:val="28"/>
          <w:lang w:val="ru-RU"/>
        </w:rPr>
        <w:t>, -</w:t>
      </w:r>
      <w:r>
        <w:rPr>
          <w:rFonts w:ascii="Times New Roman" w:hAnsi="Times New Roman"/>
          <w:color w:val="000000"/>
          <w:sz w:val="28"/>
        </w:rPr>
        <w:t>less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словосложение: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наречия с основой причасти</w:t>
      </w:r>
    </w:p>
    <w:p>
      <w:pPr>
        <w:pStyle w:val="Normal"/>
        <w:spacing w:lineRule="exact" w:line="264" w:before="0" w:after="0"/>
        <w:ind w:firstLine="600"/>
        <w:jc w:val="both"/>
        <w:rPr>
          <w:lang w:val="ru-RU"/>
        </w:rPr>
      </w:pPr>
      <w:r>
        <w:rPr>
          <w:rFonts w:ascii="Times New Roman" w:hAnsi="Times New Roman"/>
          <w:color w:val="000000"/>
          <w:sz w:val="28"/>
          <w:lang w:val="ru-RU"/>
        </w:rPr>
        <w:t xml:space="preserve">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конверсия: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pPr>
        <w:pStyle w:val="Normal"/>
        <w:spacing w:lineRule="exact"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pPr>
        <w:pStyle w:val="Normal"/>
        <w:spacing w:lineRule="exact" w:line="264" w:before="0" w:after="0"/>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Pr>
          <w:rFonts w:ascii="Times New Roman" w:hAnsi="Times New Roman"/>
          <w:color w:val="000000"/>
          <w:sz w:val="28"/>
          <w:lang w:val="ru-RU"/>
        </w:rPr>
        <w:t xml:space="preserve"> </w:t>
      </w:r>
      <w:r>
        <w:rPr>
          <w:rFonts w:ascii="Times New Roman" w:hAnsi="Times New Roman"/>
          <w:color w:val="000000"/>
          <w:sz w:val="28"/>
        </w:rPr>
        <w:t>moved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new</w:t>
      </w:r>
      <w:r>
        <w:rPr>
          <w:rFonts w:ascii="Times New Roman" w:hAnsi="Times New Roman"/>
          <w:color w:val="000000"/>
          <w:sz w:val="28"/>
          <w:lang w:val="ru-RU"/>
        </w:rPr>
        <w:t xml:space="preserve"> </w:t>
      </w:r>
      <w:r>
        <w:rPr>
          <w:rFonts w:ascii="Times New Roman" w:hAnsi="Times New Roman"/>
          <w:color w:val="000000"/>
          <w:sz w:val="28"/>
        </w:rPr>
        <w:t>house</w:t>
      </w:r>
      <w:r>
        <w:rPr>
          <w:rFonts w:ascii="Times New Roman" w:hAnsi="Times New Roman"/>
          <w:color w:val="000000"/>
          <w:sz w:val="28"/>
          <w:lang w:val="ru-RU"/>
        </w:rPr>
        <w:t xml:space="preserve"> </w:t>
      </w:r>
      <w:r>
        <w:rPr>
          <w:rFonts w:ascii="Times New Roman" w:hAnsi="Times New Roman"/>
          <w:color w:val="000000"/>
          <w:sz w:val="28"/>
        </w:rPr>
        <w:t>last</w:t>
      </w:r>
      <w:r>
        <w:rPr>
          <w:rFonts w:ascii="Times New Roman" w:hAnsi="Times New Roman"/>
          <w:color w:val="000000"/>
          <w:sz w:val="28"/>
          <w:lang w:val="ru-RU"/>
        </w:rPr>
        <w:t xml:space="preserve"> </w:t>
      </w:r>
      <w:r>
        <w:rPr>
          <w:rFonts w:ascii="Times New Roman" w:hAnsi="Times New Roman"/>
          <w:color w:val="000000"/>
          <w:sz w:val="28"/>
        </w:rPr>
        <w:t>year</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pPr>
        <w:pStyle w:val="Normal"/>
        <w:spacing w:lineRule="exact" w:line="264" w:before="0" w:after="0"/>
        <w:ind w:firstLine="600"/>
        <w:jc w:val="both"/>
        <w:rPr>
          <w:lang w:val="ru-RU"/>
        </w:rPr>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exact" w:line="264" w:before="0" w:after="0"/>
        <w:ind w:firstLine="600"/>
        <w:jc w:val="both"/>
        <w:rPr>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lang w:val="ru-RU"/>
        </w:rPr>
      </w:pPr>
      <w:r>
        <w:rPr>
          <w:rFonts w:ascii="Times New Roman" w:hAnsi="Times New Roman"/>
          <w:color w:val="000000"/>
          <w:sz w:val="28"/>
        </w:rPr>
        <w:t xml:space="preserve">Конструкция It takes me … to do smth. </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 </w:t>
      </w:r>
    </w:p>
    <w:p>
      <w:pPr>
        <w:pStyle w:val="Normal"/>
        <w:spacing w:lineRule="exact" w:line="264" w:before="0" w:after="0"/>
        <w:ind w:firstLine="600"/>
        <w:jc w:val="both"/>
        <w:rPr>
          <w:lang w:val="ru-RU"/>
        </w:rPr>
      </w:pPr>
      <w:r>
        <w:rPr>
          <w:rFonts w:ascii="Times New Roman" w:hAnsi="Times New Roman"/>
          <w:color w:val="000000"/>
          <w:sz w:val="28"/>
        </w:rPr>
        <w:t xml:space="preserve">Конструкции be/get used to smth, be/get used to doing smth. </w:t>
      </w:r>
    </w:p>
    <w:p>
      <w:pPr>
        <w:pStyle w:val="Normal"/>
        <w:spacing w:lineRule="exact" w:line="264" w:before="0" w:after="0"/>
        <w:ind w:firstLine="600"/>
        <w:jc w:val="both"/>
        <w:rPr>
          <w:lang w:val="ru-RU"/>
        </w:rPr>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pPr>
        <w:pStyle w:val="Normal"/>
        <w:spacing w:lineRule="exact"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exact"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exact" w:line="264" w:before="0" w:after="0"/>
        <w:ind w:firstLine="600"/>
        <w:jc w:val="both"/>
        <w:rPr>
          <w:lang w:val="ru-RU"/>
        </w:rPr>
      </w:pPr>
      <w:r>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pPr>
        <w:pStyle w:val="Normal"/>
        <w:spacing w:lineRule="exact" w:line="264" w:before="0" w:after="0"/>
        <w:ind w:firstLine="600"/>
        <w:jc w:val="both"/>
        <w:rPr>
          <w:lang w:val="ru-RU"/>
        </w:rPr>
      </w:pPr>
      <w:r>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pPr>
        <w:pStyle w:val="Normal"/>
        <w:spacing w:lineRule="exact" w:line="264" w:before="0" w:after="0"/>
        <w:ind w:firstLine="600"/>
        <w:jc w:val="both"/>
        <w:rPr>
          <w:lang w:val="ru-RU"/>
        </w:rPr>
      </w:pPr>
      <w:r>
        <w:rPr>
          <w:rFonts w:ascii="Times New Roman" w:hAnsi="Times New Roman"/>
          <w:color w:val="000000"/>
          <w:sz w:val="28"/>
        </w:rPr>
        <w:t xml:space="preserve">Слова, выражающие количество (many/much, little/a little, few/a few, a lot of). </w:t>
      </w:r>
    </w:p>
    <w:p>
      <w:pPr>
        <w:pStyle w:val="Normal"/>
        <w:spacing w:lineRule="exact"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xml:space="preserve"> и другие).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pPr>
        <w:pStyle w:val="Normal"/>
        <w:spacing w:lineRule="exact" w:line="264" w:before="0" w:after="0"/>
        <w:ind w:firstLine="600"/>
        <w:jc w:val="both"/>
        <w:rPr>
          <w:lang w:val="ru-RU"/>
        </w:rPr>
      </w:pPr>
      <w:r>
        <w:rPr>
          <w:rFonts w:ascii="Times New Roman" w:hAnsi="Times New Roman"/>
          <w:b/>
          <w:color w:val="000000"/>
          <w:sz w:val="28"/>
          <w:lang w:val="ru-RU"/>
        </w:rPr>
        <w:t>Социокультурные знания и умения</w:t>
      </w:r>
    </w:p>
    <w:p>
      <w:pPr>
        <w:pStyle w:val="Normal"/>
        <w:spacing w:lineRule="exact" w:line="264" w:before="0" w:after="0"/>
        <w:ind w:firstLine="600"/>
        <w:jc w:val="both"/>
        <w:rPr>
          <w:lang w:val="ru-RU"/>
        </w:rPr>
      </w:pPr>
      <w:r>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Normal"/>
        <w:spacing w:lineRule="exact" w:line="264" w:before="0" w:after="0"/>
        <w:ind w:firstLine="600"/>
        <w:jc w:val="both"/>
        <w:rPr>
          <w:lang w:val="ru-RU"/>
        </w:rPr>
      </w:pPr>
      <w:r>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pPr>
        <w:pStyle w:val="Normal"/>
        <w:spacing w:lineRule="exact" w:line="264" w:before="0" w:after="0"/>
        <w:ind w:firstLine="600"/>
        <w:jc w:val="both"/>
        <w:rPr>
          <w:lang w:val="ru-RU"/>
        </w:rPr>
      </w:pPr>
      <w:r>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Normal"/>
        <w:spacing w:lineRule="exact" w:line="264" w:before="0" w:after="0"/>
        <w:ind w:firstLine="600"/>
        <w:jc w:val="both"/>
        <w:rPr>
          <w:lang w:val="ru-RU"/>
        </w:rPr>
      </w:pPr>
      <w:r>
        <w:rPr>
          <w:rFonts w:ascii="Times New Roman" w:hAnsi="Times New Roman"/>
          <w:b/>
          <w:color w:val="000000"/>
          <w:sz w:val="28"/>
          <w:lang w:val="ru-RU"/>
        </w:rPr>
        <w:t>Компенсаторные умения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before="0" w:after="0"/>
        <w:ind w:firstLine="600"/>
        <w:jc w:val="both"/>
        <w:rPr>
          <w:lang w:val="ru-RU"/>
        </w:rPr>
      </w:pPr>
      <w:r>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sectPr>
          <w:type w:val="nextPage"/>
          <w:pgSz w:w="11906" w:h="16383"/>
          <w:pgMar w:left="1440" w:right="849" w:gutter="0" w:header="0" w:top="1440" w:footer="0" w:bottom="1440"/>
          <w:pgNumType w:fmt="decimal"/>
          <w:formProt w:val="false"/>
          <w:textDirection w:val="lrTb"/>
          <w:docGrid w:type="default" w:linePitch="100" w:charSpace="8192"/>
        </w:sect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bookmarkStart w:id="7" w:name="block-5916348"/>
      <w:bookmarkEnd w:id="7"/>
      <w:r>
        <w:rPr>
          <w:rFonts w:ascii="Times New Roman" w:hAnsi="Times New Roman"/>
          <w:color w:val="000000"/>
          <w:sz w:val="28"/>
          <w:lang w:val="ru-RU"/>
        </w:rPr>
        <w:t xml:space="preserve">ПЛАНИРУЕМЫЕ РЕЗУЛЬТАТЫ ОСВОЕНИЯ ПРОГРАММЫ ПО АНГЛИЙСКОМУ ЯЗЫКУ </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spacing w:lineRule="exact" w:line="264" w:before="0" w:after="0"/>
        <w:ind w:firstLine="600"/>
        <w:jc w:val="both"/>
        <w:rPr>
          <w:lang w:val="ru-RU"/>
        </w:rPr>
      </w:pPr>
      <w:r>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Normal"/>
        <w:spacing w:lineRule="exact" w:line="264" w:before="0" w:after="0"/>
        <w:ind w:firstLine="600"/>
        <w:jc w:val="both"/>
        <w:rPr>
          <w:lang w:val="ru-RU"/>
        </w:rPr>
      </w:pPr>
      <w:r>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pPr>
        <w:pStyle w:val="Normal"/>
        <w:spacing w:lineRule="exact" w:line="264" w:before="0" w:after="0"/>
        <w:ind w:firstLine="600"/>
        <w:jc w:val="both"/>
        <w:rPr>
          <w:lang w:val="ru-RU"/>
        </w:rPr>
      </w:pPr>
      <w:r>
        <w:rPr>
          <w:rFonts w:ascii="Times New Roman" w:hAnsi="Times New Roman"/>
          <w:b/>
          <w:color w:val="000000"/>
          <w:sz w:val="28"/>
          <w:lang w:val="ru-RU"/>
        </w:rPr>
        <w:t>1) гражданского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pStyle w:val="Normal"/>
        <w:spacing w:lineRule="exact" w:line="264" w:before="0" w:after="0"/>
        <w:ind w:firstLine="600"/>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Normal"/>
        <w:spacing w:lineRule="exact" w:line="264" w:before="0" w:after="0"/>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pPr>
        <w:pStyle w:val="Normal"/>
        <w:spacing w:lineRule="exact" w:line="264" w:before="0" w:after="0"/>
        <w:ind w:firstLine="600"/>
        <w:jc w:val="both"/>
        <w:rPr>
          <w:lang w:val="ru-RU"/>
        </w:rPr>
      </w:pPr>
      <w:r>
        <w:rPr>
          <w:rFonts w:ascii="Times New Roman" w:hAnsi="Times New Roman"/>
          <w:b/>
          <w:color w:val="000000"/>
          <w:sz w:val="28"/>
          <w:lang w:val="ru-RU"/>
        </w:rPr>
        <w:t>2) патриотического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pStyle w:val="Normal"/>
        <w:spacing w:lineRule="exact" w:line="264" w:before="0" w:after="0"/>
        <w:ind w:firstLine="600"/>
        <w:jc w:val="both"/>
        <w:rPr>
          <w:lang w:val="ru-RU"/>
        </w:rPr>
      </w:pPr>
      <w:r>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pPr>
        <w:pStyle w:val="Normal"/>
        <w:spacing w:lineRule="exact" w:line="264" w:before="0" w:after="0"/>
        <w:ind w:firstLine="600"/>
        <w:jc w:val="both"/>
        <w:rPr>
          <w:lang w:val="ru-RU"/>
        </w:rPr>
      </w:pPr>
      <w:r>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pPr>
        <w:pStyle w:val="Normal"/>
        <w:spacing w:lineRule="exact" w:line="264" w:before="0" w:after="0"/>
        <w:ind w:firstLine="600"/>
        <w:jc w:val="both"/>
        <w:rPr>
          <w:lang w:val="ru-RU"/>
        </w:rPr>
      </w:pPr>
      <w:r>
        <w:rPr>
          <w:rFonts w:ascii="Times New Roman" w:hAnsi="Times New Roman"/>
          <w:b/>
          <w:color w:val="000000"/>
          <w:sz w:val="28"/>
          <w:lang w:val="ru-RU"/>
        </w:rPr>
        <w:t>3) духовно-нравственного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осознание духовных ценностей российского народа;</w:t>
      </w:r>
    </w:p>
    <w:p>
      <w:pPr>
        <w:pStyle w:val="Normal"/>
        <w:spacing w:lineRule="exact" w:line="264" w:before="0" w:after="0"/>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pPr>
        <w:pStyle w:val="Normal"/>
        <w:spacing w:lineRule="exact" w:line="264" w:before="0" w:after="0"/>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pPr>
        <w:pStyle w:val="Normal"/>
        <w:spacing w:lineRule="exact" w:line="264" w:before="0" w:after="0"/>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pStyle w:val="Normal"/>
        <w:spacing w:lineRule="exact" w:line="264" w:before="0" w:after="0"/>
        <w:ind w:firstLine="600"/>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exact" w:line="264" w:before="0" w:after="0"/>
        <w:ind w:firstLine="600"/>
        <w:jc w:val="both"/>
        <w:rPr>
          <w:lang w:val="ru-RU"/>
        </w:rPr>
      </w:pPr>
      <w:r>
        <w:rPr>
          <w:rFonts w:ascii="Times New Roman" w:hAnsi="Times New Roman"/>
          <w:b/>
          <w:color w:val="000000"/>
          <w:sz w:val="28"/>
          <w:lang w:val="ru-RU"/>
        </w:rPr>
        <w:t>4) эстетического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pPr>
        <w:pStyle w:val="Normal"/>
        <w:spacing w:lineRule="exact" w:line="264" w:before="0" w:after="0"/>
        <w:ind w:firstLine="600"/>
        <w:jc w:val="both"/>
        <w:rPr>
          <w:lang w:val="ru-RU"/>
        </w:rPr>
      </w:pPr>
      <w:r>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Normal"/>
        <w:spacing w:lineRule="exact" w:line="264" w:before="0" w:after="0"/>
        <w:ind w:firstLine="600"/>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spacing w:lineRule="exact" w:line="264" w:before="0" w:after="0"/>
        <w:ind w:firstLine="600"/>
        <w:jc w:val="both"/>
        <w:rPr>
          <w:lang w:val="ru-RU"/>
        </w:rPr>
      </w:pPr>
      <w:r>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pPr>
        <w:pStyle w:val="Normal"/>
        <w:spacing w:lineRule="exact" w:line="264" w:before="0" w:after="0"/>
        <w:ind w:firstLine="600"/>
        <w:jc w:val="both"/>
        <w:rPr>
          <w:lang w:val="ru-RU"/>
        </w:rPr>
      </w:pPr>
      <w:r>
        <w:rPr>
          <w:rFonts w:ascii="Times New Roman" w:hAnsi="Times New Roman"/>
          <w:b/>
          <w:color w:val="000000"/>
          <w:sz w:val="28"/>
          <w:lang w:val="ru-RU"/>
        </w:rPr>
        <w:t>5) физического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pPr>
        <w:pStyle w:val="Normal"/>
        <w:spacing w:lineRule="exact" w:line="264" w:before="0" w:after="0"/>
        <w:ind w:firstLine="600"/>
        <w:jc w:val="both"/>
        <w:rPr>
          <w:lang w:val="ru-RU"/>
        </w:rPr>
      </w:pPr>
      <w:r>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pPr>
        <w:pStyle w:val="Normal"/>
        <w:spacing w:lineRule="exact" w:line="264" w:before="0" w:after="0"/>
        <w:ind w:firstLine="600"/>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pPr>
        <w:pStyle w:val="Normal"/>
        <w:spacing w:lineRule="exact" w:line="264" w:before="0" w:after="0"/>
        <w:ind w:firstLine="600"/>
        <w:jc w:val="both"/>
        <w:rPr>
          <w:lang w:val="ru-RU"/>
        </w:rPr>
      </w:pPr>
      <w:r>
        <w:rPr>
          <w:rFonts w:ascii="Times New Roman" w:hAnsi="Times New Roman"/>
          <w:b/>
          <w:color w:val="000000"/>
          <w:sz w:val="28"/>
          <w:lang w:val="ru-RU"/>
        </w:rPr>
        <w:t>6) трудового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pStyle w:val="Normal"/>
        <w:spacing w:lineRule="exact" w:line="264" w:before="0" w:after="0"/>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Normal"/>
        <w:spacing w:lineRule="exact" w:line="264" w:before="0" w:after="0"/>
        <w:ind w:firstLine="600"/>
        <w:jc w:val="both"/>
        <w:rPr>
          <w:lang w:val="ru-RU"/>
        </w:rPr>
      </w:pPr>
      <w:r>
        <w:rPr>
          <w:rFonts w:ascii="Times New Roman" w:hAnsi="Times New Roman"/>
          <w:b/>
          <w:color w:val="000000"/>
          <w:sz w:val="28"/>
          <w:lang w:val="ru-RU"/>
        </w:rPr>
        <w:t>7) экологического воспитания: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pStyle w:val="Normal"/>
        <w:spacing w:lineRule="exact" w:line="264" w:before="0" w:after="0"/>
        <w:ind w:firstLine="600"/>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pPr>
        <w:pStyle w:val="Normal"/>
        <w:spacing w:lineRule="exact" w:line="264" w:before="0" w:after="0"/>
        <w:ind w:firstLine="60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w:t>
      </w:r>
    </w:p>
    <w:p>
      <w:pPr>
        <w:pStyle w:val="Normal"/>
        <w:spacing w:lineRule="exact" w:line="264" w:before="0" w:after="0"/>
        <w:ind w:firstLine="600"/>
        <w:jc w:val="both"/>
        <w:rPr>
          <w:lang w:val="ru-RU"/>
        </w:rPr>
      </w:pPr>
      <w:r>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pPr>
        <w:pStyle w:val="Normal"/>
        <w:spacing w:lineRule="exact" w:line="264" w:before="0" w:after="0"/>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pPr>
        <w:pStyle w:val="Normal"/>
        <w:spacing w:lineRule="exact" w:line="264" w:before="0" w:after="0"/>
        <w:ind w:firstLine="600"/>
        <w:jc w:val="both"/>
        <w:rPr>
          <w:lang w:val="ru-RU"/>
        </w:rPr>
      </w:pPr>
      <w:r>
        <w:rPr>
          <w:rFonts w:ascii="Times New Roman" w:hAnsi="Times New Roman"/>
          <w:b/>
          <w:color w:val="000000"/>
          <w:sz w:val="28"/>
          <w:lang w:val="ru-RU"/>
        </w:rPr>
        <w:t>8) ценности научного познания:</w:t>
      </w:r>
    </w:p>
    <w:p>
      <w:pPr>
        <w:pStyle w:val="Normal"/>
        <w:spacing w:lineRule="exact" w:line="264" w:before="0" w:after="0"/>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Normal"/>
        <w:spacing w:lineRule="exact" w:line="264" w:before="0" w:after="0"/>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pPr>
        <w:pStyle w:val="Normal"/>
        <w:spacing w:lineRule="exact" w:line="264" w:before="0" w:after="0"/>
        <w:ind w:firstLine="600"/>
        <w:jc w:val="both"/>
        <w:rPr>
          <w:lang w:val="ru-RU"/>
        </w:rPr>
      </w:pPr>
      <w:r>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pPr>
        <w:pStyle w:val="Normal"/>
        <w:spacing w:lineRule="exact" w:line="264" w:before="0" w:after="0"/>
        <w:ind w:firstLine="600"/>
        <w:jc w:val="both"/>
        <w:rPr>
          <w:lang w:val="ru-RU"/>
        </w:rPr>
      </w:pPr>
      <w:r>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Normal"/>
        <w:spacing w:lineRule="exact" w:line="264" w:before="0" w:after="0"/>
        <w:ind w:firstLine="600"/>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Normal"/>
        <w:spacing w:lineRule="exact" w:line="264" w:before="0" w:after="0"/>
        <w:ind w:firstLine="600"/>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Normal"/>
        <w:spacing w:lineRule="exact" w:line="264" w:before="0" w:after="0"/>
        <w:ind w:firstLine="600"/>
        <w:jc w:val="both"/>
        <w:rPr>
          <w:lang w:val="ru-RU"/>
        </w:rPr>
      </w:pPr>
      <w:r>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pStyle w:val="Normal"/>
        <w:spacing w:lineRule="exact" w:line="264" w:before="0" w:after="0"/>
        <w:ind w:firstLine="600"/>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Normal"/>
        <w:spacing w:lineRule="exact" w:line="264" w:before="0" w:after="0"/>
        <w:ind w:firstLine="600"/>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Познавательные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Базовые логические действия: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pPr>
        <w:pStyle w:val="Normal"/>
        <w:numPr>
          <w:ilvl w:val="0"/>
          <w:numId w:val="1"/>
        </w:numPr>
        <w:spacing w:lineRule="exact" w:line="264" w:before="0" w:after="0"/>
        <w:jc w:val="both"/>
        <w:rPr>
          <w:lang w:val="ru-RU"/>
        </w:rPr>
      </w:pPr>
      <w:r>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pPr>
        <w:pStyle w:val="Normal"/>
        <w:numPr>
          <w:ilvl w:val="0"/>
          <w:numId w:val="1"/>
        </w:numPr>
        <w:spacing w:lineRule="exact" w:line="264" w:before="0" w:after="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pStyle w:val="Normal"/>
        <w:numPr>
          <w:ilvl w:val="0"/>
          <w:numId w:val="1"/>
        </w:numPr>
        <w:spacing w:lineRule="exact" w:line="264" w:before="0" w:after="0"/>
        <w:jc w:val="both"/>
        <w:rPr>
          <w:lang w:val="ru-RU"/>
        </w:rPr>
      </w:pPr>
      <w:r>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pPr>
        <w:pStyle w:val="Normal"/>
        <w:numPr>
          <w:ilvl w:val="0"/>
          <w:numId w:val="1"/>
        </w:numPr>
        <w:spacing w:lineRule="exact" w:line="264" w:before="0" w:after="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pStyle w:val="Normal"/>
        <w:numPr>
          <w:ilvl w:val="0"/>
          <w:numId w:val="1"/>
        </w:numPr>
        <w:spacing w:lineRule="exact" w:line="264" w:before="0" w:after="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Базовые исследовательские действия:</w:t>
      </w:r>
    </w:p>
    <w:p>
      <w:pPr>
        <w:pStyle w:val="Normal"/>
        <w:numPr>
          <w:ilvl w:val="0"/>
          <w:numId w:val="2"/>
        </w:numPr>
        <w:spacing w:lineRule="exact" w:line="264" w:before="0" w:after="0"/>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pStyle w:val="Normal"/>
        <w:numPr>
          <w:ilvl w:val="0"/>
          <w:numId w:val="2"/>
        </w:numPr>
        <w:spacing w:lineRule="exact" w:line="264" w:before="0" w:after="0"/>
        <w:jc w:val="both"/>
        <w:rPr>
          <w:lang w:val="ru-RU"/>
        </w:rPr>
      </w:pPr>
      <w:r>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владеть научной лингвистической терминологией и ключевыми понятиями;</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pStyle w:val="Normal"/>
        <w:numPr>
          <w:ilvl w:val="0"/>
          <w:numId w:val="2"/>
        </w:numPr>
        <w:spacing w:lineRule="exact" w:line="264" w:before="0" w:after="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pPr>
        <w:pStyle w:val="Normal"/>
        <w:numPr>
          <w:ilvl w:val="0"/>
          <w:numId w:val="2"/>
        </w:numPr>
        <w:spacing w:lineRule="exact" w:line="264" w:before="0" w:after="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pPr>
        <w:pStyle w:val="Normal"/>
        <w:numPr>
          <w:ilvl w:val="0"/>
          <w:numId w:val="2"/>
        </w:numPr>
        <w:spacing w:lineRule="exact" w:line="264" w:before="0" w:after="0"/>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pPr>
        <w:pStyle w:val="Normal"/>
        <w:numPr>
          <w:ilvl w:val="0"/>
          <w:numId w:val="2"/>
        </w:numPr>
        <w:spacing w:lineRule="exact" w:line="264" w:before="0" w:after="0"/>
        <w:jc w:val="both"/>
        <w:rPr>
          <w:lang w:val="ru-RU"/>
        </w:rPr>
      </w:pPr>
      <w:r>
        <w:rPr>
          <w:rFonts w:ascii="Times New Roman" w:hAnsi="Times New Roman"/>
          <w:color w:val="000000"/>
          <w:sz w:val="28"/>
          <w:lang w:val="ru-RU"/>
        </w:rPr>
        <w:t>ставить проблемы и задачи, допускающие альтернативных решений.</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Работа с информацией:</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Normal"/>
        <w:numPr>
          <w:ilvl w:val="0"/>
          <w:numId w:val="3"/>
        </w:numPr>
        <w:spacing w:lineRule="exact" w:line="264" w:before="0" w:after="0"/>
        <w:jc w:val="both"/>
        <w:rPr>
          <w:lang w:val="ru-RU"/>
        </w:rPr>
      </w:pPr>
      <w:r>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Normal"/>
        <w:numPr>
          <w:ilvl w:val="0"/>
          <w:numId w:val="3"/>
        </w:numPr>
        <w:spacing w:lineRule="exact" w:line="264" w:before="0" w:after="0"/>
        <w:jc w:val="both"/>
        <w:rPr>
          <w:lang w:val="ru-RU"/>
        </w:rPr>
      </w:pPr>
      <w:r>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numPr>
          <w:ilvl w:val="0"/>
          <w:numId w:val="3"/>
        </w:numPr>
        <w:spacing w:lineRule="exact" w:line="264" w:before="0" w:after="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Коммуникативные универсальные учебные действия</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Общение:</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осуществлять коммуникации во всех сферах жизни;</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Normal"/>
        <w:numPr>
          <w:ilvl w:val="0"/>
          <w:numId w:val="4"/>
        </w:numPr>
        <w:spacing w:lineRule="exact" w:line="264" w:before="0" w:after="0"/>
        <w:jc w:val="both"/>
        <w:rPr>
          <w:lang w:val="ru-RU"/>
        </w:rPr>
      </w:pPr>
      <w:r>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Normal"/>
        <w:numPr>
          <w:ilvl w:val="0"/>
          <w:numId w:val="4"/>
        </w:numPr>
        <w:spacing w:lineRule="exact" w:line="264" w:before="0" w:after="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Регулятивные универсальные учебные действия</w:t>
      </w:r>
    </w:p>
    <w:p>
      <w:pPr>
        <w:pStyle w:val="Normal"/>
        <w:spacing w:lineRule="exact" w:line="264" w:before="0" w:after="0"/>
        <w:ind w:left="120" w:hanging="0"/>
        <w:jc w:val="both"/>
        <w:rPr>
          <w:rFonts w:ascii="Times New Roman" w:hAnsi="Times New Roman"/>
          <w:color w:val="000000"/>
          <w:sz w:val="28"/>
          <w:lang w:val="ru-RU"/>
        </w:rPr>
      </w:pPr>
      <w:r>
        <w:rPr/>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Самоорганизация</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pPr>
        <w:pStyle w:val="Normal"/>
        <w:numPr>
          <w:ilvl w:val="0"/>
          <w:numId w:val="5"/>
        </w:numPr>
        <w:spacing w:lineRule="exact" w:line="264" w:before="0" w:after="0"/>
        <w:jc w:val="both"/>
        <w:rPr>
          <w:rFonts w:ascii="Times New Roman" w:hAnsi="Times New Roman"/>
          <w:color w:val="000000"/>
          <w:sz w:val="28"/>
          <w:lang w:val="ru-RU"/>
        </w:rPr>
      </w:pPr>
      <w:r>
        <w:rPr>
          <w:rFonts w:ascii="Times New Roman" w:hAnsi="Times New Roman"/>
          <w:color w:val="000000"/>
          <w:sz w:val="28"/>
        </w:rPr>
        <w:t>давать оценку новым ситуациям;</w:t>
      </w:r>
    </w:p>
    <w:p>
      <w:pPr>
        <w:pStyle w:val="Normal"/>
        <w:numPr>
          <w:ilvl w:val="0"/>
          <w:numId w:val="5"/>
        </w:numPr>
        <w:spacing w:lineRule="exact" w:line="264" w:before="0" w:after="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pPr>
        <w:pStyle w:val="Normal"/>
        <w:numPr>
          <w:ilvl w:val="0"/>
          <w:numId w:val="5"/>
        </w:numPr>
        <w:spacing w:lineRule="exact" w:line="264" w:before="0" w:after="0"/>
        <w:jc w:val="both"/>
        <w:rPr>
          <w:rFonts w:ascii="Times New Roman" w:hAnsi="Times New Roman"/>
          <w:color w:val="000000"/>
          <w:sz w:val="28"/>
          <w:lang w:val="ru-RU"/>
        </w:rPr>
      </w:pPr>
      <w:r>
        <w:rPr>
          <w:rFonts w:ascii="Times New Roman" w:hAnsi="Times New Roman"/>
          <w:color w:val="000000"/>
          <w:sz w:val="28"/>
        </w:rPr>
        <w:t>оценивать приобретённый опыт;</w:t>
      </w:r>
    </w:p>
    <w:p>
      <w:pPr>
        <w:pStyle w:val="Normal"/>
        <w:numPr>
          <w:ilvl w:val="0"/>
          <w:numId w:val="5"/>
        </w:numPr>
        <w:spacing w:lineRule="exact" w:line="264" w:before="0" w:after="0"/>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Самоконтроль</w:t>
      </w:r>
    </w:p>
    <w:p>
      <w:pPr>
        <w:pStyle w:val="Normal"/>
        <w:numPr>
          <w:ilvl w:val="0"/>
          <w:numId w:val="6"/>
        </w:numPr>
        <w:spacing w:lineRule="exact" w:line="264" w:before="0" w:after="0"/>
        <w:jc w:val="both"/>
        <w:rPr>
          <w:rFonts w:ascii="Times New Roman" w:hAnsi="Times New Roman"/>
          <w:color w:val="000000"/>
          <w:sz w:val="28"/>
          <w:lang w:val="ru-RU"/>
        </w:rPr>
      </w:pPr>
      <w:r>
        <w:rPr>
          <w:rFonts w:ascii="Times New Roman" w:hAnsi="Times New Roman"/>
          <w:color w:val="000000"/>
          <w:sz w:val="28"/>
        </w:rPr>
        <w:t xml:space="preserve">давать оценку новым ситуациям; </w:t>
      </w:r>
    </w:p>
    <w:p>
      <w:pPr>
        <w:pStyle w:val="Normal"/>
        <w:numPr>
          <w:ilvl w:val="0"/>
          <w:numId w:val="6"/>
        </w:numPr>
        <w:spacing w:lineRule="exact" w:line="264" w:before="0" w:after="0"/>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pPr>
        <w:pStyle w:val="Normal"/>
        <w:numPr>
          <w:ilvl w:val="0"/>
          <w:numId w:val="6"/>
        </w:numPr>
        <w:spacing w:lineRule="exact" w:line="264" w:before="0" w:after="0"/>
        <w:jc w:val="both"/>
        <w:rPr>
          <w:lang w:val="ru-RU"/>
        </w:rPr>
      </w:pPr>
      <w:r>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pPr>
        <w:pStyle w:val="Normal"/>
        <w:numPr>
          <w:ilvl w:val="0"/>
          <w:numId w:val="6"/>
        </w:numPr>
        <w:spacing w:lineRule="exact" w:line="264" w:before="0" w:after="0"/>
        <w:jc w:val="both"/>
        <w:rPr>
          <w:lang w:val="ru-RU"/>
        </w:rPr>
      </w:pPr>
      <w:r>
        <w:rPr>
          <w:rFonts w:ascii="Times New Roman" w:hAnsi="Times New Roman"/>
          <w:color w:val="000000"/>
          <w:sz w:val="28"/>
          <w:lang w:val="ru-RU"/>
        </w:rPr>
        <w:t xml:space="preserve">вносить коррективы в созданный речевой продукт в случае необходимости; </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оценивать риски и своевременно принимать решения по их снижению;</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принимать себя, понимая свои недостатки и достоинства;</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pStyle w:val="Normal"/>
        <w:numPr>
          <w:ilvl w:val="0"/>
          <w:numId w:val="6"/>
        </w:numPr>
        <w:spacing w:lineRule="exact" w:line="264" w:before="0" w:after="0"/>
        <w:jc w:val="both"/>
        <w:rPr>
          <w:lang w:val="ru-RU"/>
        </w:rPr>
      </w:pPr>
      <w:r>
        <w:rPr>
          <w:rFonts w:ascii="Times New Roman" w:hAnsi="Times New Roman"/>
          <w:color w:val="000000"/>
          <w:sz w:val="28"/>
          <w:lang w:val="ru-RU"/>
        </w:rPr>
        <w:t>признавать своё право и право других на ошибку;</w:t>
      </w:r>
    </w:p>
    <w:p>
      <w:pPr>
        <w:pStyle w:val="Normal"/>
        <w:numPr>
          <w:ilvl w:val="0"/>
          <w:numId w:val="6"/>
        </w:numPr>
        <w:spacing w:lineRule="exact" w:line="264" w:before="0" w:after="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pPr>
        <w:pStyle w:val="Normal"/>
        <w:spacing w:lineRule="exact" w:line="264" w:before="0" w:after="0"/>
        <w:ind w:left="120" w:hanging="0"/>
        <w:jc w:val="both"/>
        <w:rPr>
          <w:rFonts w:ascii="Times New Roman" w:hAnsi="Times New Roman"/>
          <w:color w:val="000000"/>
          <w:sz w:val="28"/>
          <w:lang w:val="ru-RU"/>
        </w:rPr>
      </w:pPr>
      <w:r>
        <w:rPr>
          <w:rFonts w:ascii="Times New Roman" w:hAnsi="Times New Roman"/>
          <w:b/>
          <w:color w:val="000000"/>
          <w:sz w:val="28"/>
        </w:rPr>
        <w:t>Совместная деятельность</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pPr>
        <w:pStyle w:val="Normal"/>
        <w:numPr>
          <w:ilvl w:val="0"/>
          <w:numId w:val="7"/>
        </w:numPr>
        <w:spacing w:lineRule="exact" w:line="264" w:before="0" w:after="0"/>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pPr>
        <w:pStyle w:val="Normal"/>
        <w:numPr>
          <w:ilvl w:val="0"/>
          <w:numId w:val="7"/>
        </w:numPr>
        <w:spacing w:lineRule="exact" w:line="264" w:before="0" w:after="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pStyle w:val="Normal"/>
        <w:numPr>
          <w:ilvl w:val="0"/>
          <w:numId w:val="7"/>
        </w:numPr>
        <w:spacing w:lineRule="exact" w:line="264" w:before="0" w:after="0"/>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pPr>
        <w:pStyle w:val="Normal"/>
        <w:spacing w:lineRule="exact" w:line="264" w:before="0" w:after="0"/>
        <w:ind w:left="120" w:hanging="0"/>
        <w:jc w:val="both"/>
        <w:rPr>
          <w:lang w:val="ru-RU"/>
        </w:rPr>
      </w:pPr>
      <w:r>
        <w:rPr>
          <w:lang w:val="ru-RU"/>
        </w:rPr>
      </w:r>
    </w:p>
    <w:p>
      <w:pPr>
        <w:pStyle w:val="Normal"/>
        <w:spacing w:lineRule="exact"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exact" w:line="264" w:before="0" w:after="0"/>
        <w:ind w:left="120" w:hanging="0"/>
        <w:jc w:val="both"/>
        <w:rPr>
          <w:lang w:val="ru-RU"/>
        </w:rPr>
      </w:pPr>
      <w:r>
        <w:rPr>
          <w:lang w:val="ru-RU"/>
        </w:rPr>
      </w:r>
    </w:p>
    <w:p>
      <w:pPr>
        <w:pStyle w:val="Normal"/>
        <w:spacing w:lineRule="exact" w:line="264" w:before="0" w:after="0"/>
        <w:ind w:firstLine="600"/>
        <w:jc w:val="both"/>
        <w:rPr>
          <w:lang w:val="ru-RU"/>
        </w:rPr>
      </w:pPr>
      <w:r>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pPr>
        <w:pStyle w:val="Normal"/>
        <w:spacing w:lineRule="exact" w:line="264" w:before="0" w:after="0"/>
        <w:ind w:firstLine="600"/>
        <w:jc w:val="both"/>
        <w:rPr>
          <w:lang w:val="ru-RU"/>
        </w:rPr>
      </w:pPr>
      <w:r>
        <w:rPr>
          <w:rFonts w:ascii="Times New Roman" w:hAnsi="Times New Roman"/>
          <w:color w:val="000000"/>
          <w:sz w:val="28"/>
          <w:lang w:val="ru-RU"/>
        </w:rPr>
        <w:t xml:space="preserve">К концу </w:t>
      </w:r>
      <w:r>
        <w:rPr>
          <w:rFonts w:ascii="Times New Roman" w:hAnsi="Times New Roman"/>
          <w:b/>
          <w:i/>
          <w:color w:val="000000"/>
          <w:sz w:val="28"/>
          <w:lang w:val="ru-RU"/>
        </w:rPr>
        <w:t>10 класса</w:t>
      </w:r>
      <w:r>
        <w:rPr>
          <w:rFonts w:ascii="Times New Roman" w:hAnsi="Times New Roman"/>
          <w:color w:val="000000"/>
          <w:sz w:val="28"/>
          <w:lang w:val="ru-RU"/>
        </w:rPr>
        <w:t xml:space="preserve"> обучающийся научится:</w:t>
      </w:r>
    </w:p>
    <w:p>
      <w:pPr>
        <w:pStyle w:val="Normal"/>
        <w:spacing w:lineRule="exact" w:line="264" w:before="0" w:after="0"/>
        <w:ind w:firstLine="600"/>
        <w:jc w:val="both"/>
        <w:rPr>
          <w:lang w:val="ru-RU"/>
        </w:rPr>
      </w:pPr>
      <w:r>
        <w:rPr>
          <w:rFonts w:ascii="Times New Roman" w:hAnsi="Times New Roman"/>
          <w:color w:val="000000"/>
          <w:sz w:val="28"/>
          <w:lang w:val="ru-RU"/>
        </w:rPr>
        <w:t>1) владеть основными видами речевой деятельности:</w:t>
      </w:r>
    </w:p>
    <w:p>
      <w:pPr>
        <w:pStyle w:val="Normal"/>
        <w:spacing w:lineRule="exact" w:line="264" w:before="0" w:after="0"/>
        <w:ind w:firstLine="600"/>
        <w:jc w:val="both"/>
        <w:rPr>
          <w:lang w:val="ru-RU"/>
        </w:rPr>
      </w:pPr>
      <w:r>
        <w:rPr>
          <w:rFonts w:ascii="Times New Roman" w:hAnsi="Times New Roman"/>
          <w:i/>
          <w:color w:val="000000"/>
          <w:sz w:val="28"/>
          <w:lang w:val="ru-RU"/>
        </w:rPr>
        <w:t>говорение:</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Normal"/>
        <w:spacing w:lineRule="exact" w:line="264" w:before="0" w:after="0"/>
        <w:ind w:firstLine="600"/>
        <w:jc w:val="both"/>
        <w:rPr>
          <w:lang w:val="ru-RU"/>
        </w:rPr>
      </w:pPr>
      <w:r>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pPr>
        <w:pStyle w:val="Normal"/>
        <w:spacing w:lineRule="exact" w:line="264" w:before="0" w:after="0"/>
        <w:ind w:firstLine="600"/>
        <w:jc w:val="both"/>
        <w:rPr>
          <w:lang w:val="ru-RU"/>
        </w:rPr>
      </w:pPr>
      <w:r>
        <w:rPr>
          <w:rFonts w:ascii="Times New Roman" w:hAnsi="Times New Roman"/>
          <w:color w:val="000000"/>
          <w:sz w:val="28"/>
          <w:lang w:val="ru-RU"/>
        </w:rPr>
        <w:t xml:space="preserve">устно излагать результаты выполненной проектной работы (объём – до 14 фраз). </w:t>
      </w:r>
    </w:p>
    <w:p>
      <w:pPr>
        <w:pStyle w:val="Normal"/>
        <w:spacing w:lineRule="exact" w:line="264" w:before="0" w:after="0"/>
        <w:ind w:firstLine="600"/>
        <w:jc w:val="both"/>
        <w:rPr>
          <w:lang w:val="ru-RU"/>
        </w:rPr>
      </w:pPr>
      <w:r>
        <w:rPr>
          <w:rFonts w:ascii="Times New Roman" w:hAnsi="Times New Roman"/>
          <w:i/>
          <w:color w:val="000000"/>
          <w:sz w:val="28"/>
          <w:lang w:val="ru-RU"/>
        </w:rPr>
        <w:t>аудирование:</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pPr>
        <w:pStyle w:val="Normal"/>
        <w:spacing w:lineRule="exact" w:line="264" w:before="0" w:after="0"/>
        <w:ind w:firstLine="600"/>
        <w:jc w:val="both"/>
        <w:rPr>
          <w:lang w:val="ru-RU"/>
        </w:rPr>
      </w:pPr>
      <w:r>
        <w:rPr>
          <w:rFonts w:ascii="Times New Roman" w:hAnsi="Times New Roman"/>
          <w:i/>
          <w:color w:val="000000"/>
          <w:sz w:val="28"/>
          <w:lang w:val="ru-RU"/>
        </w:rPr>
        <w:t>смысловое чтение:</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pPr>
        <w:pStyle w:val="Normal"/>
        <w:spacing w:lineRule="exact" w:line="264" w:before="0" w:after="0"/>
        <w:ind w:firstLine="600"/>
        <w:jc w:val="both"/>
        <w:rPr>
          <w:lang w:val="ru-RU"/>
        </w:rPr>
      </w:pPr>
      <w:r>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pPr>
        <w:pStyle w:val="Normal"/>
        <w:spacing w:lineRule="exact" w:line="264" w:before="0" w:after="0"/>
        <w:ind w:firstLine="600"/>
        <w:jc w:val="both"/>
        <w:rPr>
          <w:lang w:val="ru-RU"/>
        </w:rPr>
      </w:pPr>
      <w:r>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pPr>
        <w:pStyle w:val="Normal"/>
        <w:spacing w:lineRule="exact" w:line="264" w:before="0" w:after="0"/>
        <w:ind w:firstLine="600"/>
        <w:jc w:val="both"/>
        <w:rPr>
          <w:lang w:val="ru-RU"/>
        </w:rPr>
      </w:pPr>
      <w:r>
        <w:rPr>
          <w:rFonts w:ascii="Times New Roman" w:hAnsi="Times New Roman"/>
          <w:i/>
          <w:color w:val="000000"/>
          <w:sz w:val="28"/>
          <w:lang w:val="ru-RU"/>
        </w:rPr>
        <w:t>письменная речь:</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exact" w:line="264" w:before="0" w:after="0"/>
        <w:ind w:firstLine="600"/>
        <w:jc w:val="both"/>
        <w:rPr>
          <w:lang w:val="ru-RU"/>
        </w:rPr>
      </w:pPr>
      <w:r>
        <w:rPr>
          <w:rFonts w:ascii="Times New Roman" w:hAnsi="Times New Roman"/>
          <w:color w:val="000000"/>
          <w:sz w:val="28"/>
          <w:lang w:val="ru-RU"/>
        </w:rPr>
        <w:t>писать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lang w:val="ru-RU"/>
        </w:rPr>
      </w:pPr>
      <w:r>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pPr>
        <w:pStyle w:val="Normal"/>
        <w:spacing w:lineRule="exact" w:line="264" w:before="0" w:after="0"/>
        <w:ind w:firstLine="600"/>
        <w:jc w:val="both"/>
        <w:rPr>
          <w:lang w:val="ru-RU"/>
        </w:rPr>
      </w:pPr>
      <w:r>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pPr>
        <w:pStyle w:val="Normal"/>
        <w:spacing w:lineRule="exact" w:line="264" w:before="0" w:after="0"/>
        <w:ind w:firstLine="600"/>
        <w:jc w:val="both"/>
        <w:rPr>
          <w:lang w:val="ru-RU"/>
        </w:rPr>
      </w:pPr>
      <w:r>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pPr>
        <w:pStyle w:val="Normal"/>
        <w:spacing w:lineRule="exact" w:line="264" w:before="0" w:after="0"/>
        <w:ind w:firstLine="600"/>
        <w:jc w:val="both"/>
        <w:rPr>
          <w:lang w:val="ru-RU"/>
        </w:rPr>
      </w:pPr>
      <w:r>
        <w:rPr>
          <w:rFonts w:ascii="Times New Roman" w:hAnsi="Times New Roman"/>
          <w:color w:val="000000"/>
          <w:sz w:val="28"/>
          <w:lang w:val="ru-RU"/>
        </w:rPr>
        <w:t xml:space="preserve">2) владеть фонетическими навыками: </w:t>
      </w:r>
    </w:p>
    <w:p>
      <w:pPr>
        <w:pStyle w:val="Normal"/>
        <w:spacing w:lineRule="exact" w:line="264" w:before="0" w:after="0"/>
        <w:ind w:firstLine="600"/>
        <w:jc w:val="both"/>
        <w:rPr>
          <w:lang w:val="ru-RU"/>
        </w:rPr>
      </w:pPr>
      <w:r>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exact" w:line="264" w:before="0" w:after="0"/>
        <w:ind w:firstLine="600"/>
        <w:jc w:val="both"/>
        <w:rPr>
          <w:lang w:val="ru-RU"/>
        </w:rPr>
      </w:pPr>
      <w:r>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pPr>
        <w:pStyle w:val="Normal"/>
        <w:spacing w:lineRule="exact" w:line="264" w:before="0" w:after="0"/>
        <w:ind w:firstLine="600"/>
        <w:jc w:val="both"/>
        <w:rPr>
          <w:lang w:val="ru-RU"/>
        </w:rPr>
      </w:pPr>
      <w:r>
        <w:rPr>
          <w:rFonts w:ascii="Times New Roman" w:hAnsi="Times New Roman"/>
          <w:color w:val="000000"/>
          <w:sz w:val="28"/>
          <w:lang w:val="ru-RU"/>
        </w:rPr>
        <w:t>владеть орфографическими навыками: правильно писать изученные слова;</w:t>
      </w:r>
    </w:p>
    <w:p>
      <w:pPr>
        <w:pStyle w:val="Normal"/>
        <w:spacing w:lineRule="exact" w:line="264" w:before="0" w:after="0"/>
        <w:ind w:firstLine="600"/>
        <w:jc w:val="both"/>
        <w:rPr>
          <w:lang w:val="ru-RU"/>
        </w:rPr>
      </w:pPr>
      <w:r>
        <w:rPr>
          <w:rFonts w:ascii="Times New Roman" w:hAnsi="Times New Roman"/>
          <w:color w:val="000000"/>
          <w:sz w:val="28"/>
          <w:lang w:val="ru-RU"/>
        </w:rPr>
        <w:t xml:space="preserve">3)владеть пунктуационными навыками: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lang w:val="ru-RU"/>
        </w:rPr>
      </w:pPr>
      <w:r>
        <w:rPr>
          <w:rFonts w:ascii="Times New Roman" w:hAnsi="Times New Roman"/>
          <w:color w:val="000000"/>
          <w:sz w:val="28"/>
          <w:lang w:val="ru-RU"/>
        </w:rPr>
        <w:t>4) распознавать и употреблять в устной и письменной речи:</w:t>
      </w:r>
    </w:p>
    <w:p>
      <w:pPr>
        <w:pStyle w:val="Normal"/>
        <w:spacing w:lineRule="exact" w:line="264" w:before="0" w:after="0"/>
        <w:ind w:firstLine="600"/>
        <w:jc w:val="both"/>
        <w:rPr>
          <w:lang w:val="ru-RU"/>
        </w:rPr>
      </w:pPr>
      <w:r>
        <w:rPr>
          <w:rFonts w:ascii="Times New Roman" w:hAnsi="Times New Roman"/>
          <w:color w:val="000000"/>
          <w:sz w:val="28"/>
          <w:lang w:val="ru-RU"/>
        </w:rPr>
        <w:t>родственные слова, образованные с использованием аффиксации:</w:t>
      </w:r>
    </w:p>
    <w:p>
      <w:pPr>
        <w:pStyle w:val="Normal"/>
        <w:spacing w:lineRule="exact" w:line="264" w:before="0" w:after="0"/>
        <w:ind w:firstLine="600"/>
        <w:jc w:val="both"/>
        <w:rPr>
          <w:lang w:val="ru-RU"/>
        </w:rPr>
      </w:pPr>
      <w:r>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pPr>
        <w:pStyle w:val="Normal"/>
        <w:spacing w:lineRule="exact" w:line="264" w:before="0" w:after="0"/>
        <w:ind w:firstLine="600"/>
        <w:jc w:val="both"/>
        <w:rPr>
          <w:lang w:val="ru-RU"/>
        </w:rPr>
      </w:pPr>
      <w:r>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i/>
          <w:color w:val="000000"/>
          <w:sz w:val="28"/>
          <w:lang w:val="ru-RU"/>
        </w:rPr>
        <w:t xml:space="preserve">с использованием словосложения: </w:t>
      </w:r>
    </w:p>
    <w:p>
      <w:pPr>
        <w:pStyle w:val="Normal"/>
        <w:spacing w:lineRule="exact"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i/>
          <w:color w:val="000000"/>
          <w:sz w:val="28"/>
          <w:lang w:val="ru-RU"/>
        </w:rPr>
        <w:t>с использованием конверсии:</w:t>
      </w:r>
    </w:p>
    <w:p>
      <w:pPr>
        <w:pStyle w:val="Normal"/>
        <w:spacing w:lineRule="exact" w:line="264" w:before="0" w:after="0"/>
        <w:ind w:firstLine="600"/>
        <w:jc w:val="both"/>
        <w:rPr>
          <w:lang w:val="ru-RU"/>
        </w:rPr>
      </w:pPr>
      <w:r>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exact" w:line="264" w:before="0" w:after="0"/>
        <w:ind w:firstLine="600"/>
        <w:jc w:val="both"/>
        <w:rPr>
          <w:lang w:val="ru-RU"/>
        </w:rPr>
      </w:pPr>
      <w:r>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look</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seem</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feel</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w:t>
      </w:r>
    </w:p>
    <w:p>
      <w:pPr>
        <w:pStyle w:val="Normal"/>
        <w:spacing w:lineRule="exact"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exact"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конструкция It takes me … to do smth;</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конструкции be/get used to smth, be/get used to doing smth;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pPr>
        <w:pStyle w:val="Normal"/>
        <w:spacing w:lineRule="exact"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exact"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exact"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exact" w:line="264" w:before="0" w:after="0"/>
        <w:ind w:firstLine="600"/>
        <w:jc w:val="both"/>
        <w:rPr>
          <w:lang w:val="ru-RU"/>
        </w:rPr>
      </w:pPr>
      <w:r>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exact" w:line="264" w:before="0" w:after="0"/>
        <w:ind w:firstLine="600"/>
        <w:jc w:val="both"/>
        <w:rPr>
          <w:lang w:val="ru-RU"/>
        </w:rPr>
      </w:pPr>
      <w:r>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pPr>
        <w:pStyle w:val="Normal"/>
        <w:spacing w:lineRule="exact" w:line="264" w:before="0" w:after="0"/>
        <w:ind w:firstLine="600"/>
        <w:jc w:val="both"/>
        <w:rPr>
          <w:rFonts w:ascii="Times New Roman" w:hAnsi="Times New Roman"/>
          <w:color w:val="000000"/>
          <w:sz w:val="28"/>
          <w:lang w:val="ru-RU"/>
        </w:rPr>
      </w:pPr>
      <w:r>
        <w:rPr>
          <w:rFonts w:ascii="Times New Roman" w:hAnsi="Times New Roman"/>
          <w:color w:val="000000"/>
          <w:sz w:val="28"/>
        </w:rPr>
        <w:t>слова, выражающие количество (many/much, little/a little, few/a few, a lot of);</w:t>
      </w:r>
    </w:p>
    <w:p>
      <w:pPr>
        <w:pStyle w:val="Normal"/>
        <w:spacing w:lineRule="exact"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exact" w:line="264" w:before="0" w:after="0"/>
        <w:ind w:firstLine="600"/>
        <w:jc w:val="both"/>
        <w:rPr>
          <w:lang w:val="ru-RU"/>
        </w:rPr>
      </w:pPr>
      <w:r>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и другие);</w:t>
      </w:r>
    </w:p>
    <w:p>
      <w:pPr>
        <w:pStyle w:val="Normal"/>
        <w:spacing w:lineRule="exact"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exact" w:line="264" w:before="0" w:after="0"/>
        <w:ind w:firstLine="600"/>
        <w:jc w:val="both"/>
        <w:rPr>
          <w:lang w:val="ru-RU"/>
        </w:rPr>
      </w:pPr>
      <w:r>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pPr>
        <w:pStyle w:val="Normal"/>
        <w:spacing w:lineRule="exact" w:line="264" w:before="0" w:after="0"/>
        <w:ind w:firstLine="600"/>
        <w:jc w:val="both"/>
        <w:rPr>
          <w:lang w:val="ru-RU"/>
        </w:rPr>
      </w:pPr>
      <w:r>
        <w:rPr>
          <w:rFonts w:ascii="Times New Roman" w:hAnsi="Times New Roman"/>
          <w:color w:val="000000"/>
          <w:sz w:val="28"/>
          <w:lang w:val="ru-RU"/>
        </w:rPr>
        <w:t>5) владеть социокультурными знаниями и умениями:</w:t>
      </w:r>
    </w:p>
    <w:p>
      <w:pPr>
        <w:pStyle w:val="Normal"/>
        <w:spacing w:lineRule="exact" w:line="264" w:before="0" w:after="0"/>
        <w:ind w:firstLine="600"/>
        <w:jc w:val="both"/>
        <w:rPr>
          <w:lang w:val="ru-RU"/>
        </w:rPr>
      </w:pPr>
      <w:r>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exact" w:line="264" w:before="0" w:after="0"/>
        <w:ind w:firstLine="600"/>
        <w:jc w:val="both"/>
        <w:rPr>
          <w:lang w:val="ru-RU"/>
        </w:rPr>
      </w:pPr>
      <w:r>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pPr>
        <w:pStyle w:val="Normal"/>
        <w:spacing w:lineRule="exact" w:line="264" w:before="0" w:after="0"/>
        <w:ind w:firstLine="600"/>
        <w:jc w:val="both"/>
        <w:rPr>
          <w:lang w:val="ru-RU"/>
        </w:rPr>
      </w:pPr>
      <w:r>
        <w:rPr>
          <w:rFonts w:ascii="Times New Roman" w:hAnsi="Times New Roman"/>
          <w:color w:val="000000"/>
          <w:sz w:val="28"/>
          <w:lang w:val="ru-RU"/>
        </w:rPr>
        <w:t xml:space="preserve">представлять родную страну и её культуру на иностранном языке; </w:t>
      </w:r>
    </w:p>
    <w:p>
      <w:pPr>
        <w:pStyle w:val="Normal"/>
        <w:spacing w:lineRule="exact" w:line="264" w:before="0" w:after="0"/>
        <w:ind w:firstLine="600"/>
        <w:jc w:val="both"/>
        <w:rPr>
          <w:lang w:val="ru-RU"/>
        </w:rPr>
      </w:pPr>
      <w:r>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pPr>
        <w:pStyle w:val="Normal"/>
        <w:spacing w:lineRule="exact" w:line="264" w:before="0" w:after="0"/>
        <w:ind w:firstLine="600"/>
        <w:jc w:val="both"/>
        <w:rPr>
          <w:lang w:val="ru-RU"/>
        </w:rPr>
      </w:pPr>
      <w:r>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pPr>
        <w:pStyle w:val="Normal"/>
        <w:spacing w:lineRule="exact" w:line="264" w:before="0" w:after="0"/>
        <w:ind w:firstLine="600"/>
        <w:jc w:val="both"/>
        <w:rPr>
          <w:lang w:val="ru-RU"/>
        </w:rPr>
      </w:pPr>
      <w:r>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before="0" w:after="0"/>
        <w:ind w:firstLine="600"/>
        <w:jc w:val="both"/>
        <w:rPr>
          <w:lang w:val="ru-RU"/>
        </w:rPr>
      </w:pPr>
      <w:r>
        <w:rPr>
          <w:rFonts w:ascii="Times New Roman" w:hAnsi="Times New Roman"/>
          <w:color w:val="000000"/>
          <w:sz w:val="28"/>
          <w:lang w:val="ru-RU"/>
        </w:rPr>
        <w:t xml:space="preserve">7) владеть метапредметными умениями, позволяющими: </w:t>
      </w:r>
    </w:p>
    <w:p>
      <w:pPr>
        <w:pStyle w:val="Normal"/>
        <w:spacing w:lineRule="exact" w:line="264" w:before="0" w:after="0"/>
        <w:ind w:firstLine="600"/>
        <w:jc w:val="both"/>
        <w:rPr>
          <w:lang w:val="ru-RU"/>
        </w:rPr>
      </w:pPr>
      <w:r>
        <w:rPr>
          <w:rFonts w:ascii="Times New Roman" w:hAnsi="Times New Roman"/>
          <w:color w:val="000000"/>
          <w:sz w:val="28"/>
          <w:lang w:val="ru-RU"/>
        </w:rPr>
        <w:t>совершенствовать учебную деятельность по овладению иностранным языком;</w:t>
      </w:r>
    </w:p>
    <w:p>
      <w:pPr>
        <w:pStyle w:val="Normal"/>
        <w:spacing w:lineRule="exact" w:line="264" w:before="0" w:after="0"/>
        <w:ind w:firstLine="600"/>
        <w:jc w:val="both"/>
        <w:rPr>
          <w:lang w:val="ru-RU"/>
        </w:rPr>
      </w:pPr>
      <w:r>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exact" w:line="264" w:before="0" w:after="0"/>
        <w:ind w:firstLine="600"/>
        <w:jc w:val="both"/>
        <w:rPr>
          <w:lang w:val="ru-RU"/>
        </w:rPr>
      </w:pPr>
      <w:r>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exact" w:line="264" w:before="0" w:after="0"/>
        <w:ind w:firstLine="600"/>
        <w:jc w:val="both"/>
        <w:rPr>
          <w:lang w:val="ru-RU"/>
        </w:rPr>
      </w:pPr>
      <w:r>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sectPr>
          <w:type w:val="nextPage"/>
          <w:pgSz w:w="11906" w:h="16383"/>
          <w:pgMar w:left="1440" w:right="849" w:gutter="0" w:header="0" w:top="1440" w:footer="0" w:bottom="1440"/>
          <w:pgNumType w:fmt="decimal"/>
          <w:formProt w:val="false"/>
          <w:textDirection w:val="lrTb"/>
          <w:docGrid w:type="default" w:linePitch="100" w:charSpace="8192"/>
        </w:sectPr>
        <w:pStyle w:val="Normal"/>
        <w:spacing w:lineRule="exact" w:line="264" w:before="0" w:after="0"/>
        <w:ind w:firstLine="600"/>
        <w:jc w:val="both"/>
        <w:rPr>
          <w:lang w:val="ru-RU"/>
        </w:rPr>
      </w:pPr>
      <w:r>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pPr>
        <w:pStyle w:val="Normal"/>
        <w:spacing w:before="0" w:after="0"/>
        <w:ind w:left="120" w:firstLine="600"/>
        <w:rPr>
          <w:rFonts w:ascii="Times New Roman" w:hAnsi="Times New Roman"/>
          <w:color w:val="000000"/>
          <w:sz w:val="28"/>
          <w:lang w:val="ru-RU"/>
        </w:rPr>
      </w:pPr>
      <w:bookmarkStart w:id="8" w:name="block-59163491"/>
      <w:bookmarkEnd w:id="8"/>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p>
    <w:tbl>
      <w:tblPr>
        <w:tblW w:w="14000"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585"/>
        <w:gridCol w:w="4343"/>
        <w:gridCol w:w="1416"/>
        <w:gridCol w:w="1844"/>
        <w:gridCol w:w="1946"/>
        <w:gridCol w:w="3865"/>
      </w:tblGrid>
      <w:tr>
        <w:trPr>
          <w:trHeight w:val="144" w:hRule="atLeast"/>
        </w:trPr>
        <w:tc>
          <w:tcPr>
            <w:tcW w:w="58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rFonts w:ascii="Times New Roman" w:hAnsi="Times New Roman"/>
                <w:color w:val="000000"/>
                <w:sz w:val="28"/>
                <w:lang w:val="ru-RU"/>
              </w:rPr>
            </w:pPr>
            <w:r>
              <w:rPr/>
            </w:r>
          </w:p>
        </w:tc>
        <w:tc>
          <w:tcPr>
            <w:tcW w:w="434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Наименование разделов и тем программы</w:t>
            </w:r>
          </w:p>
          <w:p>
            <w:pPr>
              <w:pStyle w:val="Normal"/>
              <w:widowControl w:val="false"/>
              <w:spacing w:before="0" w:after="0"/>
              <w:ind w:left="135" w:hanging="0"/>
              <w:rPr>
                <w:rFonts w:ascii="Times New Roman" w:hAnsi="Times New Roman"/>
                <w:color w:val="000000"/>
                <w:sz w:val="28"/>
                <w:lang w:val="ru-RU"/>
              </w:rPr>
            </w:pPr>
            <w:r>
              <w:rPr/>
            </w:r>
          </w:p>
        </w:tc>
        <w:tc>
          <w:tcPr>
            <w:tcW w:w="520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Количество часов</w:t>
            </w:r>
          </w:p>
        </w:tc>
        <w:tc>
          <w:tcPr>
            <w:tcW w:w="386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85"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c>
          <w:tcPr>
            <w:tcW w:w="4343"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Всего</w:t>
            </w:r>
          </w:p>
          <w:p>
            <w:pPr>
              <w:pStyle w:val="Normal"/>
              <w:widowControl w:val="false"/>
              <w:spacing w:before="0" w:after="0"/>
              <w:ind w:left="135" w:hanging="0"/>
              <w:rPr>
                <w:rFonts w:ascii="Times New Roman" w:hAnsi="Times New Roman"/>
                <w:color w:val="000000"/>
                <w:sz w:val="28"/>
                <w:lang w:val="ru-RU"/>
              </w:rPr>
            </w:pPr>
            <w:r>
              <w:rPr/>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Контрольные работы</w:t>
            </w:r>
          </w:p>
          <w:p>
            <w:pPr>
              <w:pStyle w:val="Normal"/>
              <w:widowControl w:val="false"/>
              <w:spacing w:before="0" w:after="0"/>
              <w:ind w:left="135" w:hanging="0"/>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Практические работы</w:t>
            </w:r>
          </w:p>
          <w:p>
            <w:pPr>
              <w:pStyle w:val="Normal"/>
              <w:widowControl w:val="false"/>
              <w:spacing w:before="0" w:after="0"/>
              <w:ind w:left="135" w:hanging="0"/>
              <w:rPr>
                <w:rFonts w:ascii="Times New Roman" w:hAnsi="Times New Roman"/>
                <w:color w:val="000000"/>
                <w:sz w:val="28"/>
                <w:lang w:val="ru-RU"/>
              </w:rPr>
            </w:pPr>
            <w:r>
              <w:rPr/>
            </w:r>
          </w:p>
        </w:tc>
        <w:tc>
          <w:tcPr>
            <w:tcW w:w="3865"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8</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3">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4">
              <w:r>
                <w:rPr>
                  <w:rFonts w:ascii="Times New Roman" w:hAnsi="Times New Roman"/>
                  <w:color w:val="0000FF"/>
                  <w:u w:val="single"/>
                </w:rPr>
                <w:t>https://uchi.ru/main</w:t>
              </w:r>
            </w:hyperlink>
            <w:r>
              <w:rPr>
                <w:rFonts w:ascii="Times New Roman" w:hAnsi="Times New Roman"/>
                <w:color w:val="000000"/>
                <w:sz w:val="24"/>
              </w:rPr>
              <w:t xml:space="preserve"> </w:t>
            </w:r>
            <w:hyperlink r:id="rId5">
              <w:r>
                <w:rPr>
                  <w:rFonts w:ascii="Times New Roman" w:hAnsi="Times New Roman"/>
                  <w:color w:val="0000FF"/>
                  <w:u w:val="single"/>
                </w:rPr>
                <w:t>http://www.homeenglish.ru/</w:t>
              </w:r>
            </w:hyperlink>
            <w:r>
              <w:rPr>
                <w:rFonts w:ascii="Times New Roman" w:hAnsi="Times New Roman"/>
                <w:color w:val="000000"/>
                <w:sz w:val="24"/>
              </w:rPr>
              <w:t xml:space="preserve"> </w:t>
            </w:r>
            <w:hyperlink r:id="rId6">
              <w:r>
                <w:rPr>
                  <w:rFonts w:ascii="Times New Roman" w:hAnsi="Times New Roman"/>
                  <w:color w:val="0000FF"/>
                  <w:u w:val="single"/>
                </w:rPr>
                <w:t>http://www.fipi.ru/</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и характеристика человека, литературного персонажа</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4</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7">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8">
              <w:r>
                <w:rPr>
                  <w:rFonts w:ascii="Times New Roman" w:hAnsi="Times New Roman"/>
                  <w:color w:val="0000FF"/>
                  <w:u w:val="single"/>
                </w:rPr>
                <w:t>https://uchi.ru/main</w:t>
              </w:r>
            </w:hyperlink>
            <w:r>
              <w:rPr>
                <w:rFonts w:ascii="Times New Roman" w:hAnsi="Times New Roman"/>
                <w:color w:val="000000"/>
                <w:sz w:val="24"/>
              </w:rPr>
              <w:t xml:space="preserve"> </w:t>
            </w:r>
            <w:hyperlink r:id="rId9">
              <w:r>
                <w:rPr>
                  <w:rFonts w:ascii="Times New Roman" w:hAnsi="Times New Roman"/>
                  <w:color w:val="0000FF"/>
                  <w:u w:val="single"/>
                </w:rPr>
                <w:t>http://tea4er.ru/home</w:t>
              </w:r>
            </w:hyperlink>
            <w:r>
              <w:rPr>
                <w:rFonts w:ascii="Times New Roman" w:hAnsi="Times New Roman"/>
                <w:color w:val="000000"/>
                <w:sz w:val="24"/>
              </w:rPr>
              <w:t xml:space="preserve"> </w:t>
            </w:r>
            <w:hyperlink r:id="rId10">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10</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11">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12">
              <w:r>
                <w:rPr>
                  <w:rFonts w:ascii="Times New Roman" w:hAnsi="Times New Roman"/>
                  <w:color w:val="0000FF"/>
                  <w:u w:val="single"/>
                </w:rPr>
                <w:t>https://uchi.ru/main</w:t>
              </w:r>
            </w:hyperlink>
            <w:r>
              <w:rPr>
                <w:rFonts w:ascii="Times New Roman" w:hAnsi="Times New Roman"/>
                <w:color w:val="000000"/>
                <w:sz w:val="24"/>
              </w:rPr>
              <w:t xml:space="preserve"> </w:t>
            </w:r>
            <w:hyperlink r:id="rId13">
              <w:r>
                <w:rPr>
                  <w:rFonts w:ascii="Times New Roman" w:hAnsi="Times New Roman"/>
                  <w:color w:val="0000FF"/>
                  <w:u w:val="single"/>
                </w:rPr>
                <w:t>http://www.edcommunity.ru/</w:t>
              </w:r>
            </w:hyperlink>
            <w:r>
              <w:rPr>
                <w:rFonts w:ascii="Times New Roman" w:hAnsi="Times New Roman"/>
                <w:color w:val="000000"/>
                <w:sz w:val="24"/>
              </w:rPr>
              <w:t xml:space="preserve"> </w:t>
            </w:r>
            <w:hyperlink r:id="rId14">
              <w:r>
                <w:rPr>
                  <w:rFonts w:ascii="Times New Roman" w:hAnsi="Times New Roman"/>
                  <w:color w:val="0000FF"/>
                  <w:u w:val="single"/>
                </w:rPr>
                <w:t>http://www.prometheanplanet.ru/</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7</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15">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16">
              <w:r>
                <w:rPr>
                  <w:rFonts w:ascii="Times New Roman" w:hAnsi="Times New Roman"/>
                  <w:color w:val="0000FF"/>
                  <w:u w:val="single"/>
                </w:rPr>
                <w:t>https://uchi.ru/main</w:t>
              </w:r>
            </w:hyperlink>
            <w:r>
              <w:rPr>
                <w:rFonts w:ascii="Times New Roman" w:hAnsi="Times New Roman"/>
                <w:color w:val="000000"/>
                <w:sz w:val="24"/>
              </w:rPr>
              <w:t xml:space="preserve"> </w:t>
            </w:r>
            <w:hyperlink r:id="rId17">
              <w:r>
                <w:rPr>
                  <w:rFonts w:ascii="Times New Roman" w:hAnsi="Times New Roman"/>
                  <w:color w:val="0000FF"/>
                  <w:u w:val="single"/>
                </w:rPr>
                <w:t>http://www.openclass.ru/</w:t>
              </w:r>
            </w:hyperlink>
            <w:r>
              <w:rPr>
                <w:rFonts w:ascii="Times New Roman" w:hAnsi="Times New Roman"/>
                <w:color w:val="000000"/>
                <w:sz w:val="24"/>
              </w:rPr>
              <w:t xml:space="preserve"> </w:t>
            </w:r>
            <w:hyperlink r:id="rId18">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9</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19">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20">
              <w:r>
                <w:rPr>
                  <w:rFonts w:ascii="Times New Roman" w:hAnsi="Times New Roman"/>
                  <w:color w:val="0000FF"/>
                  <w:u w:val="single"/>
                </w:rPr>
                <w:t>https://uchi.ru/main</w:t>
              </w:r>
            </w:hyperlink>
            <w:r>
              <w:rPr>
                <w:rFonts w:ascii="Times New Roman" w:hAnsi="Times New Roman"/>
                <w:color w:val="000000"/>
                <w:sz w:val="24"/>
              </w:rPr>
              <w:t xml:space="preserve"> </w:t>
            </w:r>
            <w:hyperlink r:id="rId21">
              <w:r>
                <w:rPr>
                  <w:rFonts w:ascii="Times New Roman" w:hAnsi="Times New Roman"/>
                  <w:color w:val="0000FF"/>
                  <w:u w:val="single"/>
                </w:rPr>
                <w:t>http://www.homeenglish.ru/</w:t>
              </w:r>
            </w:hyperlink>
            <w:r>
              <w:rPr>
                <w:rFonts w:ascii="Times New Roman" w:hAnsi="Times New Roman"/>
                <w:color w:val="000000"/>
                <w:sz w:val="24"/>
              </w:rPr>
              <w:t xml:space="preserve"> </w:t>
            </w:r>
            <w:hyperlink r:id="rId22">
              <w:r>
                <w:rPr>
                  <w:rFonts w:ascii="Times New Roman" w:hAnsi="Times New Roman"/>
                  <w:color w:val="0000FF"/>
                  <w:u w:val="single"/>
                </w:rPr>
                <w:t>http://www.fipi.ru/</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13</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23">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24">
              <w:r>
                <w:rPr>
                  <w:rFonts w:ascii="Times New Roman" w:hAnsi="Times New Roman"/>
                  <w:color w:val="0000FF"/>
                  <w:u w:val="single"/>
                </w:rPr>
                <w:t>https://uchi.ru/main</w:t>
              </w:r>
            </w:hyperlink>
            <w:r>
              <w:rPr>
                <w:rFonts w:ascii="Times New Roman" w:hAnsi="Times New Roman"/>
                <w:color w:val="000000"/>
                <w:sz w:val="24"/>
              </w:rPr>
              <w:t xml:space="preserve"> </w:t>
            </w:r>
            <w:hyperlink r:id="rId25">
              <w:r>
                <w:rPr>
                  <w:rFonts w:ascii="Times New Roman" w:hAnsi="Times New Roman"/>
                  <w:color w:val="0000FF"/>
                  <w:u w:val="single"/>
                </w:rPr>
                <w:t>http://tea4er.ru/home</w:t>
              </w:r>
            </w:hyperlink>
            <w:r>
              <w:rPr>
                <w:rFonts w:ascii="Times New Roman" w:hAnsi="Times New Roman"/>
                <w:color w:val="000000"/>
                <w:sz w:val="24"/>
              </w:rPr>
              <w:t xml:space="preserve"> </w:t>
            </w:r>
            <w:hyperlink r:id="rId26">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5</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27">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28">
              <w:r>
                <w:rPr>
                  <w:rFonts w:ascii="Times New Roman" w:hAnsi="Times New Roman"/>
                  <w:color w:val="0000FF"/>
                  <w:u w:val="single"/>
                </w:rPr>
                <w:t>https://uchi.ru/main</w:t>
              </w:r>
            </w:hyperlink>
            <w:r>
              <w:rPr>
                <w:rFonts w:ascii="Times New Roman" w:hAnsi="Times New Roman"/>
                <w:color w:val="000000"/>
                <w:sz w:val="24"/>
              </w:rPr>
              <w:t xml:space="preserve"> </w:t>
            </w:r>
            <w:hyperlink r:id="rId29">
              <w:r>
                <w:rPr>
                  <w:rFonts w:ascii="Times New Roman" w:hAnsi="Times New Roman"/>
                  <w:color w:val="0000FF"/>
                  <w:u w:val="single"/>
                </w:rPr>
                <w:t>http://www.edcommunity.ru/</w:t>
              </w:r>
            </w:hyperlink>
            <w:r>
              <w:rPr>
                <w:rFonts w:ascii="Times New Roman" w:hAnsi="Times New Roman"/>
                <w:color w:val="000000"/>
                <w:sz w:val="24"/>
              </w:rPr>
              <w:t xml:space="preserve"> </w:t>
            </w:r>
            <w:hyperlink r:id="rId30">
              <w:r>
                <w:rPr>
                  <w:rFonts w:ascii="Times New Roman" w:hAnsi="Times New Roman"/>
                  <w:color w:val="0000FF"/>
                  <w:u w:val="single"/>
                </w:rPr>
                <w:t>http://www.prometheanplanet.ru/</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16</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31">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32">
              <w:r>
                <w:rPr>
                  <w:rFonts w:ascii="Times New Roman" w:hAnsi="Times New Roman"/>
                  <w:color w:val="0000FF"/>
                  <w:u w:val="single"/>
                </w:rPr>
                <w:t>https://uchi.ru/main</w:t>
              </w:r>
            </w:hyperlink>
            <w:r>
              <w:rPr>
                <w:rFonts w:ascii="Times New Roman" w:hAnsi="Times New Roman"/>
                <w:color w:val="000000"/>
                <w:sz w:val="24"/>
              </w:rPr>
              <w:t xml:space="preserve"> </w:t>
            </w:r>
            <w:hyperlink r:id="rId33">
              <w:r>
                <w:rPr>
                  <w:rFonts w:ascii="Times New Roman" w:hAnsi="Times New Roman"/>
                  <w:color w:val="0000FF"/>
                  <w:u w:val="single"/>
                </w:rPr>
                <w:t>http://www.openclass.ru/</w:t>
              </w:r>
            </w:hyperlink>
            <w:r>
              <w:rPr>
                <w:rFonts w:ascii="Times New Roman" w:hAnsi="Times New Roman"/>
                <w:color w:val="000000"/>
                <w:sz w:val="24"/>
              </w:rPr>
              <w:t xml:space="preserve"> </w:t>
            </w:r>
            <w:hyperlink r:id="rId34">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Туризм. Виды отдыха. Путешествия по России и зарубежным странам</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7</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35">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36">
              <w:r>
                <w:rPr>
                  <w:rFonts w:ascii="Times New Roman" w:hAnsi="Times New Roman"/>
                  <w:color w:val="0000FF"/>
                  <w:u w:val="single"/>
                </w:rPr>
                <w:t>https://uchi.ru/main</w:t>
              </w:r>
            </w:hyperlink>
            <w:r>
              <w:rPr>
                <w:rFonts w:ascii="Times New Roman" w:hAnsi="Times New Roman"/>
                <w:color w:val="000000"/>
                <w:sz w:val="24"/>
              </w:rPr>
              <w:t xml:space="preserve"> </w:t>
            </w:r>
            <w:hyperlink r:id="rId37">
              <w:r>
                <w:rPr>
                  <w:rFonts w:ascii="Times New Roman" w:hAnsi="Times New Roman"/>
                  <w:color w:val="0000FF"/>
                  <w:u w:val="single"/>
                </w:rPr>
                <w:t>http://www.openclass.ru/</w:t>
              </w:r>
            </w:hyperlink>
            <w:r>
              <w:rPr>
                <w:rFonts w:ascii="Times New Roman" w:hAnsi="Times New Roman"/>
                <w:color w:val="000000"/>
                <w:sz w:val="24"/>
              </w:rPr>
              <w:t xml:space="preserve"> </w:t>
            </w:r>
            <w:hyperlink r:id="rId38">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9</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39">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40">
              <w:r>
                <w:rPr>
                  <w:rFonts w:ascii="Times New Roman" w:hAnsi="Times New Roman"/>
                  <w:color w:val="0000FF"/>
                  <w:u w:val="single"/>
                </w:rPr>
                <w:t>https://uchi.ru/main</w:t>
              </w:r>
            </w:hyperlink>
            <w:r>
              <w:rPr>
                <w:rFonts w:ascii="Times New Roman" w:hAnsi="Times New Roman"/>
                <w:color w:val="000000"/>
                <w:sz w:val="24"/>
              </w:rPr>
              <w:t xml:space="preserve"> </w:t>
            </w:r>
            <w:hyperlink r:id="rId41">
              <w:r>
                <w:rPr>
                  <w:rFonts w:ascii="Times New Roman" w:hAnsi="Times New Roman"/>
                  <w:color w:val="0000FF"/>
                  <w:u w:val="single"/>
                </w:rPr>
                <w:t>http://www.homeenglish.ru/</w:t>
              </w:r>
            </w:hyperlink>
            <w:r>
              <w:rPr>
                <w:rFonts w:ascii="Times New Roman" w:hAnsi="Times New Roman"/>
                <w:color w:val="000000"/>
                <w:sz w:val="24"/>
              </w:rPr>
              <w:t xml:space="preserve"> </w:t>
            </w:r>
            <w:hyperlink r:id="rId42">
              <w:r>
                <w:rPr>
                  <w:rFonts w:ascii="Times New Roman" w:hAnsi="Times New Roman"/>
                  <w:color w:val="0000FF"/>
                  <w:u w:val="single"/>
                </w:rPr>
                <w:t>http://www.fipi.ru/</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11</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8</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0</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43">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44">
              <w:r>
                <w:rPr>
                  <w:rFonts w:ascii="Times New Roman" w:hAnsi="Times New Roman"/>
                  <w:color w:val="0000FF"/>
                  <w:u w:val="single"/>
                </w:rPr>
                <w:t>https://uchi.ru/main</w:t>
              </w:r>
            </w:hyperlink>
            <w:r>
              <w:rPr>
                <w:rFonts w:ascii="Times New Roman" w:hAnsi="Times New Roman"/>
                <w:color w:val="000000"/>
                <w:sz w:val="24"/>
              </w:rPr>
              <w:t xml:space="preserve"> </w:t>
            </w:r>
            <w:hyperlink r:id="rId45">
              <w:r>
                <w:rPr>
                  <w:rFonts w:ascii="Times New Roman" w:hAnsi="Times New Roman"/>
                  <w:color w:val="0000FF"/>
                  <w:u w:val="single"/>
                </w:rPr>
                <w:t>http://tea4er.ru/home</w:t>
              </w:r>
            </w:hyperlink>
            <w:r>
              <w:rPr>
                <w:rFonts w:ascii="Times New Roman" w:hAnsi="Times New Roman"/>
                <w:color w:val="000000"/>
                <w:sz w:val="24"/>
              </w:rPr>
              <w:t xml:space="preserve"> </w:t>
            </w:r>
            <w:hyperlink r:id="rId46">
              <w:r>
                <w:rPr>
                  <w:rFonts w:ascii="Times New Roman" w:hAnsi="Times New Roman"/>
                  <w:color w:val="0000FF"/>
                  <w:u w:val="single"/>
                </w:rPr>
                <w:t>http://www.britishcouncil.org/kids</w:t>
              </w:r>
            </w:hyperlink>
          </w:p>
        </w:tc>
      </w:tr>
      <w:tr>
        <w:trPr>
          <w:trHeight w:val="144" w:hRule="atLeast"/>
        </w:trPr>
        <w:tc>
          <w:tcPr>
            <w:tcW w:w="5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12</w:t>
            </w:r>
          </w:p>
        </w:tc>
        <w:tc>
          <w:tcPr>
            <w:tcW w:w="43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6</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hyperlink r:id="rId47">
              <w:r>
                <w:rPr>
                  <w:rFonts w:ascii="Times New Roman" w:hAnsi="Times New Roman"/>
                  <w:color w:val="0000FF"/>
                  <w:u w:val="single"/>
                </w:rPr>
                <w:t>https://rosuchebnik.ru/kompleks/enjoy-english/audio/</w:t>
              </w:r>
            </w:hyperlink>
            <w:r>
              <w:rPr>
                <w:rFonts w:ascii="Times New Roman" w:hAnsi="Times New Roman"/>
                <w:color w:val="000000"/>
                <w:sz w:val="24"/>
              </w:rPr>
              <w:t xml:space="preserve"> </w:t>
            </w:r>
            <w:hyperlink r:id="rId48">
              <w:r>
                <w:rPr>
                  <w:rFonts w:ascii="Times New Roman" w:hAnsi="Times New Roman"/>
                  <w:color w:val="0000FF"/>
                  <w:u w:val="single"/>
                </w:rPr>
                <w:t>https://uchi.ru/main</w:t>
              </w:r>
            </w:hyperlink>
            <w:r>
              <w:rPr>
                <w:rFonts w:ascii="Times New Roman" w:hAnsi="Times New Roman"/>
                <w:color w:val="000000"/>
                <w:sz w:val="24"/>
              </w:rPr>
              <w:t xml:space="preserve"> </w:t>
            </w:r>
            <w:hyperlink r:id="rId49">
              <w:r>
                <w:rPr>
                  <w:rFonts w:ascii="Times New Roman" w:hAnsi="Times New Roman"/>
                  <w:color w:val="0000FF"/>
                  <w:u w:val="single"/>
                </w:rPr>
                <w:t>http://www.edcommunity.ru/</w:t>
              </w:r>
            </w:hyperlink>
            <w:r>
              <w:rPr>
                <w:rFonts w:ascii="Times New Roman" w:hAnsi="Times New Roman"/>
                <w:color w:val="000000"/>
                <w:sz w:val="24"/>
              </w:rPr>
              <w:t xml:space="preserve"> </w:t>
            </w:r>
            <w:hyperlink r:id="rId50">
              <w:r>
                <w:rPr>
                  <w:rFonts w:ascii="Times New Roman" w:hAnsi="Times New Roman"/>
                  <w:color w:val="0000FF"/>
                  <w:u w:val="single"/>
                </w:rPr>
                <w:t>http://www.prometheanplanet.ru/</w:t>
              </w:r>
            </w:hyperlink>
          </w:p>
        </w:tc>
      </w:tr>
      <w:tr>
        <w:trPr>
          <w:trHeight w:val="144" w:hRule="atLeast"/>
        </w:trPr>
        <w:tc>
          <w:tcPr>
            <w:tcW w:w="492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4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102</w:t>
            </w:r>
          </w:p>
        </w:tc>
        <w:tc>
          <w:tcPr>
            <w:tcW w:w="1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6</w:t>
            </w:r>
          </w:p>
        </w:tc>
        <w:tc>
          <w:tcPr>
            <w:tcW w:w="19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11</w:t>
            </w:r>
          </w:p>
        </w:tc>
        <w:tc>
          <w:tcPr>
            <w:tcW w:w="38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rFonts w:ascii="Times New Roman" w:hAnsi="Times New Roman"/>
                <w:color w:val="000000"/>
                <w:sz w:val="28"/>
                <w:lang w:val="ru-RU"/>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8192"/>
        </w:sectPr>
      </w:pP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 xml:space="preserve"> </w:t>
      </w:r>
    </w:p>
    <w:tbl>
      <w:tblPr>
        <w:tblW w:w="13594" w:type="dxa"/>
        <w:jc w:val="left"/>
        <w:tblInd w:w="-8" w:type="dxa"/>
        <w:tblLayout w:type="fixed"/>
        <w:tblCellMar>
          <w:top w:w="50" w:type="dxa"/>
          <w:left w:w="100" w:type="dxa"/>
          <w:bottom w:w="0" w:type="dxa"/>
          <w:right w:w="108" w:type="dxa"/>
        </w:tblCellMar>
        <w:tblLook w:noVBand="1" w:val="04a0" w:noHBand="0" w:lastColumn="0" w:firstColumn="1" w:lastRow="0" w:firstRow="1"/>
      </w:tblPr>
      <w:tblGrid>
        <w:gridCol w:w="599"/>
        <w:gridCol w:w="4187"/>
        <w:gridCol w:w="991"/>
        <w:gridCol w:w="2127"/>
        <w:gridCol w:w="1985"/>
        <w:gridCol w:w="1275"/>
        <w:gridCol w:w="2429"/>
      </w:tblGrid>
      <w:tr>
        <w:trPr>
          <w:trHeight w:val="144" w:hRule="atLeast"/>
        </w:trPr>
        <w:tc>
          <w:tcPr>
            <w:tcW w:w="5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 xml:space="preserve">№ </w:t>
            </w:r>
            <w:r>
              <w:rPr>
                <w:rFonts w:ascii="Times New Roman" w:hAnsi="Times New Roman"/>
                <w:b/>
                <w:color w:val="000000"/>
                <w:sz w:val="24"/>
              </w:rPr>
              <w:t>п/п</w:t>
            </w:r>
          </w:p>
          <w:p>
            <w:pPr>
              <w:pStyle w:val="Normal"/>
              <w:widowControl w:val="false"/>
              <w:spacing w:before="0" w:after="0"/>
              <w:ind w:left="135" w:hanging="0"/>
              <w:rPr>
                <w:rFonts w:ascii="Times New Roman" w:hAnsi="Times New Roman"/>
                <w:color w:val="000000"/>
                <w:sz w:val="28"/>
                <w:lang w:val="ru-RU"/>
              </w:rPr>
            </w:pPr>
            <w:r>
              <w:rPr/>
            </w:r>
          </w:p>
        </w:tc>
        <w:tc>
          <w:tcPr>
            <w:tcW w:w="418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Тема урока</w:t>
            </w:r>
          </w:p>
          <w:p>
            <w:pPr>
              <w:pStyle w:val="Normal"/>
              <w:widowControl w:val="false"/>
              <w:spacing w:before="0" w:after="0"/>
              <w:ind w:left="135" w:hanging="0"/>
              <w:rPr>
                <w:rFonts w:ascii="Times New Roman" w:hAnsi="Times New Roman"/>
                <w:color w:val="000000"/>
                <w:sz w:val="28"/>
                <w:lang w:val="ru-RU"/>
              </w:rPr>
            </w:pPr>
            <w:r>
              <w:rPr/>
            </w:r>
          </w:p>
        </w:tc>
        <w:tc>
          <w:tcPr>
            <w:tcW w:w="510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Количество часов</w:t>
            </w:r>
          </w:p>
        </w:tc>
        <w:tc>
          <w:tcPr>
            <w:tcW w:w="127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b/>
                <w:color w:val="000000"/>
                <w:sz w:val="24"/>
              </w:rPr>
              <w:t>Дата изучения</w:t>
            </w:r>
          </w:p>
          <w:p>
            <w:pPr>
              <w:pStyle w:val="Normal"/>
              <w:widowControl w:val="false"/>
              <w:spacing w:before="0" w:after="0"/>
              <w:ind w:left="135" w:hanging="0"/>
              <w:rPr>
                <w:rFonts w:ascii="Times New Roman" w:hAnsi="Times New Roman"/>
                <w:color w:val="000000"/>
                <w:sz w:val="28"/>
                <w:lang w:val="ru-RU"/>
              </w:rPr>
            </w:pPr>
            <w:r>
              <w:rPr/>
            </w:r>
          </w:p>
        </w:tc>
        <w:tc>
          <w:tcPr>
            <w:tcW w:w="242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Электронные цифровые образовательные ресурсы</w:t>
            </w:r>
          </w:p>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c>
          <w:tcPr>
            <w:tcW w:w="4187"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Всего</w:t>
            </w:r>
          </w:p>
          <w:p>
            <w:pPr>
              <w:pStyle w:val="Normal"/>
              <w:widowControl w:val="false"/>
              <w:spacing w:before="0" w:after="0"/>
              <w:ind w:left="135" w:hanging="0"/>
              <w:rPr>
                <w:rFonts w:ascii="Times New Roman" w:hAnsi="Times New Roman"/>
                <w:color w:val="000000"/>
                <w:sz w:val="28"/>
                <w:lang w:val="ru-RU"/>
              </w:rPr>
            </w:pPr>
            <w:r>
              <w:rPr/>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Контрольные работы</w:t>
            </w:r>
          </w:p>
          <w:p>
            <w:pPr>
              <w:pStyle w:val="Normal"/>
              <w:widowControl w:val="false"/>
              <w:spacing w:before="0" w:after="0"/>
              <w:ind w:left="135" w:hanging="0"/>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b/>
                <w:color w:val="000000"/>
                <w:sz w:val="24"/>
              </w:rPr>
              <w:t>Практические работы</w:t>
            </w:r>
          </w:p>
          <w:p>
            <w:pPr>
              <w:pStyle w:val="Normal"/>
              <w:widowControl w:val="false"/>
              <w:spacing w:before="0" w:after="0"/>
              <w:ind w:left="135" w:hanging="0"/>
              <w:rPr>
                <w:rFonts w:ascii="Times New Roman" w:hAnsi="Times New Roman"/>
                <w:color w:val="000000"/>
                <w:sz w:val="28"/>
                <w:lang w:val="ru-RU"/>
              </w:rPr>
            </w:pPr>
            <w:r>
              <w:rPr/>
            </w:r>
          </w:p>
        </w:tc>
        <w:tc>
          <w:tcPr>
            <w:tcW w:w="1275"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c>
          <w:tcPr>
            <w:tcW w:w="2429" w:type="dxa"/>
            <w:vMerge w:val="continue"/>
            <w:tcBorders>
              <w:left w:val="single" w:sz="6" w:space="0" w:color="000000"/>
              <w:bottom w:val="single" w:sz="6" w:space="0" w:color="000000"/>
              <w:right w:val="single" w:sz="6" w:space="0" w:color="000000"/>
            </w:tcBorders>
          </w:tcPr>
          <w:p>
            <w:pPr>
              <w:pStyle w:val="Normal"/>
              <w:widowControl w:val="false"/>
              <w:spacing w:before="0" w:after="20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со сверстниками. Общие интересы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со сверстниками. Общие интересы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Конфликтные ситуации, их предупреждение и решение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Межличностные отношения в семье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Быт. Распорядок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Быт. Распорядок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семьи. Конфликтные ситуации. Семейные истории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Характеристика друга/друзей. Черты характера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человека, любимого литературного персонажа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Характеристика литературного персонажа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Правильное и сбалансированное питание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Правильное и сбалансированное питание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Лечебная диета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со здоровьем. Самочувствие. Отказ от вредных привычек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Правильное питание. Питание дома/в ресторане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Правильное питание Выбор продуктов.</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Режим труда и отдыха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Посещение врача. Медицинские услуги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Школьная жизнь. Виды школ</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Школьная жизнь. Виды школ</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Школьная система стран изучаемого языка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Школьная жизнь других стран. Переписка в зарубежными сверстниками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Нестандартные программы обучения.</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Права и обязанности старшеклассников</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29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Профориентация. Современные профессии в мире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Профориентация. Современные профессии в мире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Проблема выбора профессии. Работа мечты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Карьерные возможности. Написание резюме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Карьерные возможности. Написание резюме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Выбор профессии в России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иностранного языка в планах на будущее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39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(виды досуга)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(виды досуга)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Молодежь в современном обществе. Совместные планы, приглашения, праздники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Виды активного отдыха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Совместные занятия. Дружба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Совместные занятия. Дружба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Музыка. Кино</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Театр. Кино</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Театр. Кино</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Популярная музыка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49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Досуг молодежи. Электронная музыка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Молодежная мода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Карманные деньги. Траты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Карманные деньги. Заработок</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Покупки. Финансовая грамотность</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Туризм. Виды путешествий</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Путешествие с семьей/друзьями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59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Путешествие по России и зарубежным странам</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Путешествие. Погода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Виды путешествий. Круизы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Борьба с мусором</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Загрязнение окружающей среды: загрязнение воды, воздуха, почвы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Причины и последствия изменения климата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69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Причины и последствия изменения климата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Городские условия проживания. Плюсы и минусы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Природа. Флора и фауна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Знаменитые природные заповедники мира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Загрязнение воды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Повторное использование ресурсов</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Заповедники России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Стихийные бедствия</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Условия проживания в сельской местности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79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Гаджеты. Влияние на жизнь</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Прогресс. Научная фантастика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Гаджеты. Перспективы и последствия</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История изобретений</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на благо окружающей среды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89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Культурные и спортивные традиции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Страна изучаемого языка. Достопримечательности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Национальные праздники и обычаи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Страна изучаемого языка. Достопримечательности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93</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Культура. Национальные блюда</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94</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Родная страна. Достопримечательности.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95</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rPr>
              <w:t>Родная страна. Национальная кухня</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96</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97</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Выдающаяся личность родной страны. Писатель</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98</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99</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Выдающаяся личность родной страны. Певец</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100</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Спортсмены.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101</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Космонавты</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rFonts w:ascii="Times New Roman" w:hAnsi="Times New Roman"/>
                <w:color w:val="000000"/>
                <w:sz w:val="28"/>
                <w:lang w:val="ru-RU"/>
              </w:rPr>
            </w:pPr>
            <w:r>
              <w:rPr>
                <w:rFonts w:ascii="Times New Roman" w:hAnsi="Times New Roman"/>
                <w:color w:val="000000"/>
                <w:sz w:val="24"/>
              </w:rPr>
              <w:t>102</w:t>
            </w:r>
          </w:p>
        </w:tc>
        <w:tc>
          <w:tcPr>
            <w:tcW w:w="4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c>
          <w:tcPr>
            <w:tcW w:w="24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rFonts w:ascii="Times New Roman" w:hAnsi="Times New Roman"/>
                <w:color w:val="000000"/>
                <w:sz w:val="28"/>
                <w:lang w:val="ru-RU"/>
              </w:rPr>
            </w:pPr>
            <w:r>
              <w:rPr/>
            </w:r>
          </w:p>
        </w:tc>
      </w:tr>
      <w:tr>
        <w:trPr>
          <w:trHeight w:val="144" w:hRule="atLeast"/>
        </w:trPr>
        <w:tc>
          <w:tcPr>
            <w:tcW w:w="478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9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lang w:val="ru-RU"/>
              </w:rPr>
              <w:t xml:space="preserve"> </w:t>
            </w:r>
            <w:r>
              <w:rPr>
                <w:rFonts w:ascii="Times New Roman" w:hAnsi="Times New Roman"/>
                <w:color w:val="000000"/>
                <w:sz w:val="24"/>
              </w:rPr>
              <w:t>102</w:t>
            </w:r>
          </w:p>
        </w:tc>
        <w:tc>
          <w:tcPr>
            <w:tcW w:w="21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6</w:t>
            </w:r>
          </w:p>
        </w:tc>
        <w:tc>
          <w:tcPr>
            <w:tcW w:w="19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rFonts w:ascii="Times New Roman" w:hAnsi="Times New Roman"/>
                <w:color w:val="000000"/>
                <w:sz w:val="28"/>
                <w:lang w:val="ru-RU"/>
              </w:rPr>
            </w:pPr>
            <w:r>
              <w:rPr>
                <w:rFonts w:ascii="Times New Roman" w:hAnsi="Times New Roman"/>
                <w:color w:val="000000"/>
                <w:sz w:val="24"/>
              </w:rPr>
              <w:t xml:space="preserve"> </w:t>
            </w:r>
            <w:r>
              <w:rPr>
                <w:rFonts w:ascii="Times New Roman" w:hAnsi="Times New Roman"/>
                <w:color w:val="000000"/>
                <w:sz w:val="24"/>
              </w:rPr>
              <w:t>11</w:t>
            </w:r>
          </w:p>
        </w:tc>
        <w:tc>
          <w:tcPr>
            <w:tcW w:w="370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rFonts w:ascii="Times New Roman" w:hAnsi="Times New Roman"/>
                <w:color w:val="000000"/>
                <w:sz w:val="28"/>
                <w:lang w:val="ru-RU"/>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8192"/>
        </w:sectPr>
      </w:pPr>
    </w:p>
    <w:p>
      <w:pPr>
        <w:pStyle w:val="Normal"/>
        <w:spacing w:before="0" w:after="0"/>
        <w:ind w:left="120" w:hanging="0"/>
        <w:rPr>
          <w:rFonts w:ascii="Times New Roman" w:hAnsi="Times New Roman"/>
          <w:color w:val="000000"/>
          <w:sz w:val="28"/>
          <w:lang w:val="ru-RU"/>
        </w:rPr>
      </w:pPr>
      <w:r>
        <w:rPr>
          <w:rFonts w:ascii="Times New Roman" w:hAnsi="Times New Roman"/>
          <w:b/>
          <w:color w:val="000000"/>
          <w:sz w:val="28"/>
        </w:rPr>
        <w:t>УЧЕБНО-МЕТОДИЧЕСКОЕ ОБЕСПЕЧЕНИЕ ОБРАЗОВАТЕЛЬНОГО ПРОЦЕССА</w:t>
      </w:r>
    </w:p>
    <w:p>
      <w:pPr>
        <w:pStyle w:val="Normal"/>
        <w:spacing w:lineRule="exact" w:line="480" w:before="0" w:after="0"/>
        <w:ind w:left="120" w:hanging="0"/>
        <w:rPr>
          <w:rFonts w:ascii="Times New Roman" w:hAnsi="Times New Roman"/>
          <w:color w:val="000000"/>
          <w:sz w:val="28"/>
          <w:lang w:val="ru-RU"/>
        </w:rPr>
      </w:pPr>
      <w:r>
        <w:rPr>
          <w:rFonts w:ascii="Times New Roman" w:hAnsi="Times New Roman"/>
          <w:b/>
          <w:color w:val="000000"/>
          <w:sz w:val="28"/>
        </w:rPr>
        <w:t>ОБЯЗАТЕЛЬНЫЕ УЧЕБНЫЕ МАТЕРИАЛЫ ДЛЯ УЧЕНИКА</w:t>
      </w:r>
    </w:p>
    <w:p>
      <w:pPr>
        <w:pStyle w:val="Normal"/>
        <w:spacing w:lineRule="exact" w:line="480" w:before="0" w:after="0"/>
        <w:ind w:left="120" w:hanging="0"/>
        <w:rPr>
          <w:lang w:val="ru-RU"/>
        </w:rPr>
      </w:pPr>
      <w:bookmarkStart w:id="9" w:name="27b7e45d-86a3-4d6a-ba95-232cd235b9aa"/>
      <w:r>
        <w:rPr>
          <w:rFonts w:ascii="Times New Roman" w:hAnsi="Times New Roman"/>
          <w:color w:val="000000"/>
          <w:sz w:val="28"/>
          <w:lang w:val="ru-RU"/>
        </w:rPr>
        <w:t>Английский язык, 10 класс/ Биболетова М.З., Бабушис Е.Е., Снежко Н.Д., «Издательство «Титул»</w:t>
      </w:r>
      <w:bookmarkEnd w:id="9"/>
    </w:p>
    <w:p>
      <w:pPr>
        <w:pStyle w:val="Normal"/>
        <w:spacing w:before="0" w:after="0"/>
        <w:ind w:left="120" w:hanging="0"/>
        <w:rPr>
          <w:lang w:val="ru-RU"/>
        </w:rPr>
      </w:pPr>
      <w:r>
        <w:rPr>
          <w:lang w:val="ru-RU"/>
        </w:rPr>
      </w:r>
    </w:p>
    <w:p>
      <w:pPr>
        <w:pStyle w:val="Normal"/>
        <w:spacing w:lineRule="exact" w:line="480" w:before="0" w:after="0"/>
        <w:ind w:left="120" w:hanging="0"/>
        <w:rPr>
          <w:lang w:val="ru-RU"/>
        </w:rPr>
      </w:pPr>
      <w:r>
        <w:rPr>
          <w:rFonts w:ascii="Times New Roman" w:hAnsi="Times New Roman"/>
          <w:b/>
          <w:color w:val="000000"/>
          <w:sz w:val="28"/>
          <w:lang w:val="ru-RU"/>
        </w:rPr>
        <w:t>МЕТОДИЧЕСКИЕ МАТЕРИАЛЫ ДЛЯ УЧИТЕЛЯ</w:t>
      </w:r>
    </w:p>
    <w:p>
      <w:pPr>
        <w:pStyle w:val="Normal"/>
        <w:spacing w:lineRule="exact" w:line="480" w:before="0" w:after="0"/>
        <w:ind w:left="120" w:hanging="0"/>
        <w:rPr>
          <w:sz w:val="28"/>
          <w:lang w:val="ru-RU"/>
        </w:rPr>
      </w:pPr>
      <w:bookmarkStart w:id="10" w:name="cb77c024-1ba4-42b1-b34b-1acff9643914"/>
      <w:r>
        <w:rPr>
          <w:rFonts w:ascii="Times New Roman" w:hAnsi="Times New Roman"/>
          <w:color w:val="000000"/>
          <w:sz w:val="28"/>
          <w:lang w:val="ru-RU"/>
        </w:rPr>
        <w:t>Книга М. З. Биболетовой «Английский язык. 10 класс. Базовый уровень. Книга для учителя с поурочным планированием и ключами»</w:t>
      </w:r>
      <w:bookmarkStart w:id="11" w:name="_GoBack"/>
      <w:bookmarkEnd w:id="10"/>
      <w:bookmarkEnd w:id="11"/>
    </w:p>
    <w:p>
      <w:pPr>
        <w:pStyle w:val="Normal"/>
        <w:spacing w:before="0" w:after="0"/>
        <w:ind w:left="120" w:hanging="0"/>
        <w:rPr>
          <w:lang w:val="ru-RU"/>
        </w:rPr>
      </w:pPr>
      <w:r>
        <w:rPr>
          <w:lang w:val="ru-RU"/>
        </w:rPr>
      </w:r>
    </w:p>
    <w:p>
      <w:pPr>
        <w:pStyle w:val="Normal"/>
        <w:spacing w:lineRule="exact"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pStyle w:val="Normal"/>
        <w:spacing w:lineRule="exact" w:line="480" w:before="0" w:after="0"/>
        <w:ind w:left="120" w:hanging="0"/>
        <w:rPr>
          <w:lang w:val="ru-RU"/>
        </w:rPr>
      </w:pPr>
      <w:bookmarkStart w:id="12" w:name="6695cb62-c7ac-4d3d-b5f1-bb0fcb6a9bae"/>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rosuchebnik</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bookmarkEnd w:id="12"/>
      <w:r>
        <w:rPr>
          <w:sz w:val="28"/>
          <w:lang w:val="ru-RU"/>
        </w:rPr>
        <w:br/>
      </w:r>
      <w:bookmarkStart w:id="13" w:name="6695cb62-c7ac-4d3d-b5f1-bb0fcb6a9bae1"/>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uchi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main</w:t>
      </w:r>
      <w:r>
        <w:rPr>
          <w:rFonts w:ascii="Times New Roman" w:hAnsi="Times New Roman"/>
          <w:color w:val="000000"/>
          <w:sz w:val="28"/>
          <w:lang w:val="ru-RU"/>
        </w:rPr>
        <w:t xml:space="preserve"> </w:t>
      </w:r>
      <w:bookmarkEnd w:id="13"/>
      <w:r>
        <w:rPr>
          <w:sz w:val="28"/>
          <w:lang w:val="ru-RU"/>
        </w:rPr>
        <w:br/>
      </w:r>
      <w:bookmarkStart w:id="14" w:name="6695cb62-c7ac-4d3d-b5f1-bb0fcb6a9bae2"/>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homeenglish</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w:t>
      </w:r>
      <w:bookmarkEnd w:id="14"/>
      <w:r>
        <w:rPr>
          <w:sz w:val="28"/>
          <w:lang w:val="ru-RU"/>
        </w:rPr>
        <w:br/>
      </w:r>
      <w:bookmarkStart w:id="15" w:name="6695cb62-c7ac-4d3d-b5f1-bb0fcb6a9bae3"/>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tea</w:t>
      </w:r>
      <w:r>
        <w:rPr>
          <w:rFonts w:ascii="Times New Roman" w:hAnsi="Times New Roman"/>
          <w:color w:val="000000"/>
          <w:sz w:val="28"/>
          <w:lang w:val="ru-RU"/>
        </w:rPr>
        <w:t>4</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home</w:t>
      </w:r>
      <w:r>
        <w:rPr>
          <w:rFonts w:ascii="Times New Roman" w:hAnsi="Times New Roman"/>
          <w:color w:val="000000"/>
          <w:sz w:val="28"/>
          <w:lang w:val="ru-RU"/>
        </w:rPr>
        <w:t xml:space="preserve"> </w:t>
      </w:r>
      <w:bookmarkEnd w:id="15"/>
      <w:r>
        <w:rPr>
          <w:sz w:val="28"/>
          <w:lang w:val="ru-RU"/>
        </w:rPr>
        <w:br/>
      </w:r>
      <w:bookmarkStart w:id="16" w:name="6695cb62-c7ac-4d3d-b5f1-bb0fcb6a9bae4"/>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britishcouncil</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w:t>
      </w:r>
      <w:r>
        <w:rPr>
          <w:rFonts w:ascii="Times New Roman" w:hAnsi="Times New Roman"/>
          <w:color w:val="000000"/>
          <w:sz w:val="28"/>
        </w:rPr>
        <w:t>kids</w:t>
      </w:r>
      <w:r>
        <w:rPr>
          <w:rFonts w:ascii="Times New Roman" w:hAnsi="Times New Roman"/>
          <w:color w:val="000000"/>
          <w:sz w:val="28"/>
          <w:lang w:val="ru-RU"/>
        </w:rPr>
        <w:t xml:space="preserve"> </w:t>
      </w:r>
      <w:bookmarkEnd w:id="16"/>
      <w:r>
        <w:rPr>
          <w:sz w:val="28"/>
          <w:lang w:val="ru-RU"/>
        </w:rPr>
        <w:br/>
      </w:r>
      <w:bookmarkStart w:id="17" w:name="6695cb62-c7ac-4d3d-b5f1-bb0fcb6a9bae5"/>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edcommunity</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 xml:space="preserve">/ </w:t>
      </w:r>
      <w:bookmarkEnd w:id="17"/>
      <w:r>
        <w:rPr>
          <w:sz w:val="28"/>
          <w:lang w:val="ru-RU"/>
        </w:rPr>
        <w:br/>
      </w:r>
      <w:bookmarkStart w:id="18" w:name="6695cb62-c7ac-4d3d-b5f1-bb0fcb6a9bae6"/>
      <w:r>
        <w:rPr>
          <w:rFonts w:ascii="Times New Roman" w:hAnsi="Times New Roman"/>
          <w:color w:val="000000"/>
          <w:sz w:val="28"/>
          <w:lang w:val="ru-RU"/>
        </w:rPr>
        <w:t xml:space="preserve"> </w:t>
      </w:r>
      <w:r>
        <w:rPr>
          <w:rFonts w:ascii="Times New Roman" w:hAnsi="Times New Roman"/>
          <w:color w:val="000000"/>
          <w:sz w:val="28"/>
        </w:rPr>
        <w:t>http</w:t>
      </w:r>
      <w:r>
        <w:rPr>
          <w:rFonts w:ascii="Times New Roman" w:hAnsi="Times New Roman"/>
          <w:color w:val="000000"/>
          <w:sz w:val="28"/>
          <w:lang w:val="ru-RU"/>
        </w:rPr>
        <w:t>://</w:t>
      </w:r>
      <w:r>
        <w:rPr>
          <w:rFonts w:ascii="Times New Roman" w:hAnsi="Times New Roman"/>
          <w:color w:val="000000"/>
          <w:sz w:val="28"/>
        </w:rPr>
        <w:t>www</w:t>
      </w:r>
      <w:r>
        <w:rPr>
          <w:rFonts w:ascii="Times New Roman" w:hAnsi="Times New Roman"/>
          <w:color w:val="000000"/>
          <w:sz w:val="28"/>
          <w:lang w:val="ru-RU"/>
        </w:rPr>
        <w:t>.</w:t>
      </w:r>
      <w:r>
        <w:rPr>
          <w:rFonts w:ascii="Times New Roman" w:hAnsi="Times New Roman"/>
          <w:color w:val="000000"/>
          <w:sz w:val="28"/>
        </w:rPr>
        <w:t>prometheanplanet</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bookmarkEnd w:id="18"/>
      <w:r>
        <w:rPr>
          <w:sz w:val="28"/>
          <w:lang w:val="ru-RU"/>
        </w:rPr>
        <w:br/>
      </w:r>
    </w:p>
    <w:sectPr>
      <w:type w:val="nextPage"/>
      <w:pgSz w:orient="landscape" w:w="16383" w:h="11906"/>
      <w:pgMar w:left="1440" w:right="1440" w:gutter="0" w:header="0" w:top="1440" w:footer="0" w:bottom="144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Open Sans">
    <w:charset w:val="01"/>
    <w:family w:val="roman"/>
    <w:pitch w:val="variable"/>
  </w:font>
  <w:font w:name="Times New Roman">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Title" w:uiPriority="10" w:semiHidden="0" w:unhideWhenUsed="0" w:qFormat="1"/>
    <w:lsdException w:name="Default Paragraph Font" w:uiPriority="1"/>
    <w:lsdException w:name="Subtitle" w:uiPriority="11" w:semiHidden="0" w:unhideWhenUsed="0" w:qFormat="1"/>
    <w:lsdException w:name="Emphasis" w:uiPriority="20" w:semiHidden="0" w:unhideWhenUsed="0" w:qFormat="1"/>
    <w:lsdException w:name="Table Grid" w:uiPriority="59" w:semiHidden="0" w:unhideWhenUsed="0"/>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4"/>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link w:val="a6"/>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link w:val="a8"/>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customStyle="1">
    <w:name w:val="Интернет-ссылка"/>
    <w:basedOn w:val="DefaultParagraphFont"/>
    <w:uiPriority w:val="99"/>
    <w:unhideWhenUsed/>
    <w:rPr>
      <w:color w:val="0000FF" w:themeColor="hyperlink"/>
      <w:u w:val="single"/>
    </w:rPr>
  </w:style>
  <w:style w:type="paragraph" w:styleId="Style15" w:customStyle="1">
    <w:name w:val="Заголовок"/>
    <w:basedOn w:val="Normal"/>
    <w:next w:val="Style16"/>
    <w:qFormat/>
    <w:pPr>
      <w:keepNext w:val="true"/>
      <w:spacing w:before="240" w:after="120"/>
    </w:pPr>
    <w:rPr>
      <w:rFonts w:ascii="Open Sans" w:hAnsi="Open Sans" w:eastAsia="WenQuanYi Micro Hei" w:cs="Lohit Devanagari"/>
      <w:sz w:val="28"/>
      <w:szCs w:val="28"/>
    </w:rPr>
  </w:style>
  <w:style w:type="paragraph" w:styleId="Style16">
    <w:name w:val="Body Text"/>
    <w:basedOn w:val="Normal"/>
    <w:pPr>
      <w:spacing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lang w:val="zxx" w:eastAsia="zxx" w:bidi="zxx"/>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Indexheading">
    <w:name w:val="index heading"/>
    <w:basedOn w:val="Normal"/>
    <w:qFormat/>
    <w:pPr>
      <w:suppressLineNumbers/>
    </w:pPr>
    <w:rPr>
      <w:rFonts w:cs="Lohit Devanagari"/>
    </w:rPr>
  </w:style>
  <w:style w:type="paragraph" w:styleId="Style20" w:customStyle="1">
    <w:name w:val="Колонтитул"/>
    <w:basedOn w:val="Normal"/>
    <w:qFormat/>
    <w:pPr/>
    <w:rPr/>
  </w:style>
  <w:style w:type="paragraph" w:styleId="Style21">
    <w:name w:val="Header"/>
    <w:basedOn w:val="Normal"/>
    <w:link w:val="a3"/>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5"/>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3">
    <w:name w:val="Title"/>
    <w:basedOn w:val="Normal"/>
    <w:next w:val="Normal"/>
    <w:link w:val="a7"/>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Style24" w:customStyle="1">
    <w:name w:val="Содержимое таблицы"/>
    <w:basedOn w:val="Normal"/>
    <w:qFormat/>
    <w:pPr>
      <w:widowControl w:val="false"/>
      <w:suppressLineNumbers/>
    </w:pPr>
    <w:rPr/>
  </w:style>
  <w:style w:type="paragraph" w:styleId="Style25" w:customStyle="1">
    <w:name w:val="Заголовок таблицы"/>
    <w:basedOn w:val="Style24"/>
    <w:qFormat/>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3">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osuchebnik.ru/kompleks/enjoy-english/audio/" TargetMode="External"/><Relationship Id="rId4" Type="http://schemas.openxmlformats.org/officeDocument/2006/relationships/hyperlink" Target="https://uchi.ru/main" TargetMode="External"/><Relationship Id="rId5" Type="http://schemas.openxmlformats.org/officeDocument/2006/relationships/hyperlink" Target="http://www.homeenglish.ru/" TargetMode="External"/><Relationship Id="rId6" Type="http://schemas.openxmlformats.org/officeDocument/2006/relationships/hyperlink" Target="http://www.fipi.ru/" TargetMode="External"/><Relationship Id="rId7" Type="http://schemas.openxmlformats.org/officeDocument/2006/relationships/hyperlink" Target="https://rosuchebnik.ru/kompleks/enjoy-english/audio/" TargetMode="External"/><Relationship Id="rId8" Type="http://schemas.openxmlformats.org/officeDocument/2006/relationships/hyperlink" Target="https://uchi.ru/main" TargetMode="External"/><Relationship Id="rId9" Type="http://schemas.openxmlformats.org/officeDocument/2006/relationships/hyperlink" Target="http://tea4er.ru/home" TargetMode="External"/><Relationship Id="rId10" Type="http://schemas.openxmlformats.org/officeDocument/2006/relationships/hyperlink" Target="http://www.britishcouncil.org/kids" TargetMode="External"/><Relationship Id="rId11" Type="http://schemas.openxmlformats.org/officeDocument/2006/relationships/hyperlink" Target="https://rosuchebnik.ru/kompleks/enjoy-english/audio/" TargetMode="External"/><Relationship Id="rId12" Type="http://schemas.openxmlformats.org/officeDocument/2006/relationships/hyperlink" Target="https://uchi.ru/main" TargetMode="External"/><Relationship Id="rId13" Type="http://schemas.openxmlformats.org/officeDocument/2006/relationships/hyperlink" Target="http://www.edcommunity.ru/" TargetMode="External"/><Relationship Id="rId14" Type="http://schemas.openxmlformats.org/officeDocument/2006/relationships/hyperlink" Target="http://www.prometheanplanet.ru/" TargetMode="External"/><Relationship Id="rId15" Type="http://schemas.openxmlformats.org/officeDocument/2006/relationships/hyperlink" Target="https://rosuchebnik.ru/kompleks/enjoy-english/audio/" TargetMode="External"/><Relationship Id="rId16" Type="http://schemas.openxmlformats.org/officeDocument/2006/relationships/hyperlink" Target="https://uchi.ru/main" TargetMode="External"/><Relationship Id="rId17" Type="http://schemas.openxmlformats.org/officeDocument/2006/relationships/hyperlink" Target="http://www.openclass.ru/" TargetMode="External"/><Relationship Id="rId18" Type="http://schemas.openxmlformats.org/officeDocument/2006/relationships/hyperlink" Target="http://www.britishcouncil.org/kids" TargetMode="External"/><Relationship Id="rId19" Type="http://schemas.openxmlformats.org/officeDocument/2006/relationships/hyperlink" Target="https://rosuchebnik.ru/kompleks/enjoy-english/audio/" TargetMode="External"/><Relationship Id="rId20" Type="http://schemas.openxmlformats.org/officeDocument/2006/relationships/hyperlink" Target="https://uchi.ru/main" TargetMode="External"/><Relationship Id="rId21" Type="http://schemas.openxmlformats.org/officeDocument/2006/relationships/hyperlink" Target="http://www.homeenglish.ru/" TargetMode="External"/><Relationship Id="rId22" Type="http://schemas.openxmlformats.org/officeDocument/2006/relationships/hyperlink" Target="http://www.fipi.ru/" TargetMode="External"/><Relationship Id="rId23" Type="http://schemas.openxmlformats.org/officeDocument/2006/relationships/hyperlink" Target="https://rosuchebnik.ru/kompleks/enjoy-english/audio/" TargetMode="External"/><Relationship Id="rId24" Type="http://schemas.openxmlformats.org/officeDocument/2006/relationships/hyperlink" Target="https://uchi.ru/main" TargetMode="External"/><Relationship Id="rId25" Type="http://schemas.openxmlformats.org/officeDocument/2006/relationships/hyperlink" Target="http://tea4er.ru/home" TargetMode="External"/><Relationship Id="rId26" Type="http://schemas.openxmlformats.org/officeDocument/2006/relationships/hyperlink" Target="http://www.britishcouncil.org/kids" TargetMode="External"/><Relationship Id="rId27" Type="http://schemas.openxmlformats.org/officeDocument/2006/relationships/hyperlink" Target="https://rosuchebnik.ru/kompleks/enjoy-english/audio/" TargetMode="External"/><Relationship Id="rId28" Type="http://schemas.openxmlformats.org/officeDocument/2006/relationships/hyperlink" Target="https://uchi.ru/main" TargetMode="External"/><Relationship Id="rId29" Type="http://schemas.openxmlformats.org/officeDocument/2006/relationships/hyperlink" Target="http://www.edcommunity.ru/" TargetMode="External"/><Relationship Id="rId30" Type="http://schemas.openxmlformats.org/officeDocument/2006/relationships/hyperlink" Target="http://www.prometheanplanet.ru/" TargetMode="External"/><Relationship Id="rId31" Type="http://schemas.openxmlformats.org/officeDocument/2006/relationships/hyperlink" Target="https://rosuchebnik.ru/kompleks/enjoy-english/audio/" TargetMode="External"/><Relationship Id="rId32" Type="http://schemas.openxmlformats.org/officeDocument/2006/relationships/hyperlink" Target="https://uchi.ru/main" TargetMode="External"/><Relationship Id="rId33" Type="http://schemas.openxmlformats.org/officeDocument/2006/relationships/hyperlink" Target="http://www.openclass.ru/" TargetMode="External"/><Relationship Id="rId34" Type="http://schemas.openxmlformats.org/officeDocument/2006/relationships/hyperlink" Target="http://www.britishcouncil.org/kids" TargetMode="External"/><Relationship Id="rId35" Type="http://schemas.openxmlformats.org/officeDocument/2006/relationships/hyperlink" Target="https://rosuchebnik.ru/kompleks/enjoy-english/audio/" TargetMode="External"/><Relationship Id="rId36" Type="http://schemas.openxmlformats.org/officeDocument/2006/relationships/hyperlink" Target="https://uchi.ru/main" TargetMode="External"/><Relationship Id="rId37" Type="http://schemas.openxmlformats.org/officeDocument/2006/relationships/hyperlink" Target="http://www.openclass.ru/" TargetMode="External"/><Relationship Id="rId38" Type="http://schemas.openxmlformats.org/officeDocument/2006/relationships/hyperlink" Target="http://www.britishcouncil.org/kids" TargetMode="External"/><Relationship Id="rId39" Type="http://schemas.openxmlformats.org/officeDocument/2006/relationships/hyperlink" Target="https://rosuchebnik.ru/kompleks/enjoy-english/audio/" TargetMode="External"/><Relationship Id="rId40" Type="http://schemas.openxmlformats.org/officeDocument/2006/relationships/hyperlink" Target="https://uchi.ru/main" TargetMode="External"/><Relationship Id="rId41" Type="http://schemas.openxmlformats.org/officeDocument/2006/relationships/hyperlink" Target="http://www.homeenglish.ru/" TargetMode="External"/><Relationship Id="rId42" Type="http://schemas.openxmlformats.org/officeDocument/2006/relationships/hyperlink" Target="http://www.fipi.ru/" TargetMode="External"/><Relationship Id="rId43" Type="http://schemas.openxmlformats.org/officeDocument/2006/relationships/hyperlink" Target="https://rosuchebnik.ru/kompleks/enjoy-english/audio/" TargetMode="External"/><Relationship Id="rId44" Type="http://schemas.openxmlformats.org/officeDocument/2006/relationships/hyperlink" Target="https://uchi.ru/main" TargetMode="External"/><Relationship Id="rId45" Type="http://schemas.openxmlformats.org/officeDocument/2006/relationships/hyperlink" Target="http://tea4er.ru/home" TargetMode="External"/><Relationship Id="rId46" Type="http://schemas.openxmlformats.org/officeDocument/2006/relationships/hyperlink" Target="http://www.britishcouncil.org/kids" TargetMode="External"/><Relationship Id="rId47" Type="http://schemas.openxmlformats.org/officeDocument/2006/relationships/hyperlink" Target="https://rosuchebnik.ru/kompleks/enjoy-english/audio/" TargetMode="External"/><Relationship Id="rId48" Type="http://schemas.openxmlformats.org/officeDocument/2006/relationships/hyperlink" Target="https://uchi.ru/main" TargetMode="External"/><Relationship Id="rId49" Type="http://schemas.openxmlformats.org/officeDocument/2006/relationships/hyperlink" Target="http://www.edcommunity.ru/" TargetMode="External"/><Relationship Id="rId50" Type="http://schemas.openxmlformats.org/officeDocument/2006/relationships/hyperlink" Target="http://www.prometheanplanet.ru/" TargetMode="External"/><Relationship Id="rId51" Type="http://schemas.openxmlformats.org/officeDocument/2006/relationships/numbering" Target="numbering.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Application>LibreOffice/7.2.4.1$Linux_X86_64 LibreOffice_project/20$Build-1</Application>
  <AppVersion>15.0000</AppVersion>
  <Pages>35</Pages>
  <Words>10117</Words>
  <Characters>56168</Characters>
  <CharactersWithSpaces>63159</CharactersWithSpaces>
  <Paragraphs>820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2023-10-03T11:42:00Z</dcterms:created>
  <dc:creator/>
  <dc:description/>
  <dc:language>ru-RU</dc:language>
  <cp:lastModifiedBy/>
  <dcterms:modified xsi:type="dcterms:W3CDTF">2023-10-08T12:05:09Z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