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8" w:before="0" w:after="0"/>
        <w:ind w:left="120" w:hanging="0"/>
        <w:jc w:val="center"/>
        <w:rPr>
          <w:rFonts w:ascii="Times New Roman" w:hAnsi="Times New Roman" w:cs="Times New Roman"/>
          <w:lang w:val="ru-RU"/>
        </w:rPr>
      </w:pPr>
      <w:r>
        <w:drawing>
          <wp:anchor behindDoc="0" distT="0" distB="0" distL="0" distR="0" simplePos="0" locked="0" layoutInCell="0" allowOverlap="1" relativeHeight="2">
            <wp:simplePos x="0" y="0"/>
            <wp:positionH relativeFrom="column">
              <wp:posOffset>-605155</wp:posOffset>
            </wp:positionH>
            <wp:positionV relativeFrom="paragraph">
              <wp:posOffset>635</wp:posOffset>
            </wp:positionV>
            <wp:extent cx="7011670" cy="963993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11670" cy="9639935"/>
                    </a:xfrm>
                    <a:prstGeom prst="rect">
                      <a:avLst/>
                    </a:prstGeom>
                  </pic:spPr>
                </pic:pic>
              </a:graphicData>
            </a:graphic>
          </wp:anchor>
        </w:drawing>
      </w:r>
      <w:r>
        <w:rPr>
          <w:rFonts w:cs="Times New Roman" w:ascii="Times New Roman" w:hAnsi="Times New Roman"/>
          <w:b/>
          <w:color w:val="000000"/>
          <w:sz w:val="28"/>
          <w:lang w:val="ru-RU"/>
        </w:rPr>
        <w:t>МИНИСТЕРСТВО ПРОСВЕЩЕНИЯ РОССИЙСКОЙ ФЕДЕРАЦИИ</w:t>
      </w:r>
    </w:p>
    <w:p>
      <w:pPr>
        <w:pStyle w:val="Normal"/>
        <w:spacing w:lineRule="exact" w:line="408" w:before="0" w:after="0"/>
        <w:ind w:left="120" w:hanging="0"/>
        <w:jc w:val="center"/>
        <w:rPr>
          <w:rFonts w:ascii="Times New Roman" w:hAnsi="Times New Roman" w:cs="Times New Roman"/>
          <w:lang w:val="ru-RU"/>
        </w:rPr>
      </w:pPr>
      <w:bookmarkStart w:id="0" w:name="c9c270cb-8db4-4b8a-a6c7-a5bbc00b9a2a"/>
      <w:r>
        <w:rPr>
          <w:rFonts w:cs="Times New Roman" w:ascii="Times New Roman" w:hAnsi="Times New Roman"/>
          <w:b/>
          <w:color w:val="000000"/>
          <w:sz w:val="28"/>
          <w:lang w:val="ru-RU"/>
        </w:rPr>
        <w:t>Департамент образования Ярославской области</w:t>
      </w:r>
      <w:bookmarkEnd w:id="0"/>
      <w:r>
        <w:rPr>
          <w:rFonts w:cs="Times New Roman" w:ascii="Times New Roman" w:hAnsi="Times New Roman"/>
          <w:b/>
          <w:color w:val="000000"/>
          <w:sz w:val="28"/>
          <w:lang w:val="ru-RU"/>
        </w:rPr>
        <w:t xml:space="preserve"> </w:t>
      </w:r>
    </w:p>
    <w:p>
      <w:pPr>
        <w:pStyle w:val="Normal"/>
        <w:spacing w:lineRule="exact" w:line="408" w:before="0" w:after="0"/>
        <w:ind w:left="-142" w:hanging="0"/>
        <w:jc w:val="center"/>
        <w:rPr>
          <w:rFonts w:ascii="Times New Roman" w:hAnsi="Times New Roman" w:cs="Times New Roman"/>
          <w:lang w:val="ru-RU"/>
        </w:rPr>
      </w:pPr>
      <w:bookmarkStart w:id="1" w:name="2ef03dff-ffc2-48f0-b077-ed4025dcdffe"/>
      <w:r>
        <w:rPr>
          <w:rFonts w:cs="Times New Roman" w:ascii="Times New Roman" w:hAnsi="Times New Roman"/>
          <w:b/>
          <w:color w:val="000000"/>
          <w:sz w:val="28"/>
          <w:lang w:val="ru-RU"/>
        </w:rPr>
        <w:t>муниципальное образование городской округ город Переславль-Залесский Ярославской области</w:t>
      </w:r>
      <w:bookmarkEnd w:id="1"/>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b/>
          <w:color w:val="000000"/>
          <w:sz w:val="28"/>
          <w:lang w:val="ru-RU"/>
        </w:rPr>
        <w:t>МОУ Нагорьевская СШ</w:t>
      </w:r>
    </w:p>
    <w:p>
      <w:pPr>
        <w:pStyle w:val="Normal"/>
        <w:spacing w:before="0" w:after="0"/>
        <w:ind w:left="120" w:hanging="0"/>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rPr>
          <w:rFonts w:ascii="Times New Roman" w:hAnsi="Times New Roman" w:cs="Times New Roman"/>
          <w:lang w:val="ru-RU"/>
        </w:rPr>
      </w:pPr>
      <w:r>
        <w:rPr>
          <w:rFonts w:cs="Times New Roman" w:ascii="Times New Roman" w:hAnsi="Times New Roman"/>
          <w:lang w:val="ru-RU"/>
        </w:rPr>
      </w:r>
    </w:p>
    <w:tbl>
      <w:tblPr>
        <w:tblW w:w="9344" w:type="dxa"/>
        <w:jc w:val="left"/>
        <w:tblInd w:w="0" w:type="dxa"/>
        <w:tblLayout w:type="fixed"/>
        <w:tblCellMar>
          <w:top w:w="0" w:type="dxa"/>
          <w:left w:w="108" w:type="dxa"/>
          <w:bottom w:w="0" w:type="dxa"/>
          <w:right w:w="108" w:type="dxa"/>
        </w:tblCellMar>
        <w:tblLook w:lastRow="0" w:firstRow="1" w:lastColumn="0" w:firstColumn="1" w:val="04a0" w:noHBand="0" w:noVBand="1"/>
      </w:tblPr>
      <w:tblGrid>
        <w:gridCol w:w="3114"/>
        <w:gridCol w:w="3115"/>
        <w:gridCol w:w="3115"/>
      </w:tblGrid>
      <w:tr>
        <w:trPr/>
        <w:tc>
          <w:tcPr>
            <w:tcW w:w="3114" w:type="dxa"/>
            <w:tcBorders/>
          </w:tcPr>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c>
          <w:tcPr>
            <w:tcW w:w="3115" w:type="dxa"/>
            <w:tcBorders/>
          </w:tcPr>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c>
          <w:tcPr>
            <w:tcW w:w="3115" w:type="dxa"/>
            <w:tcBorders/>
          </w:tcPr>
          <w:p>
            <w:pPr>
              <w:pStyle w:val="Normal"/>
              <w:widowControl w:val="false"/>
              <w:spacing w:before="0" w:after="120"/>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t>Директор</w:t>
            </w:r>
          </w:p>
          <w:p>
            <w:pPr>
              <w:pStyle w:val="Normal"/>
              <w:widowControl w:val="false"/>
              <w:spacing w:lineRule="auto" w:line="240" w:before="0" w:after="120"/>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________________________</w:t>
            </w:r>
          </w:p>
          <w:p>
            <w:pPr>
              <w:pStyle w:val="Normal"/>
              <w:widowControl w:val="false"/>
              <w:spacing w:lineRule="auto" w:line="240" w:before="0" w:after="0"/>
              <w:jc w:val="right"/>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Воробьева Н.Н.</w:t>
            </w:r>
          </w:p>
          <w:p>
            <w:pPr>
              <w:pStyle w:val="Normal"/>
              <w:widowControl w:val="false"/>
              <w:spacing w:lineRule="auto" w:line="240" w:before="0" w:after="0"/>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Приказ №______________ от «__» _____   2023 г.</w:t>
            </w:r>
          </w:p>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r>
    </w:tbl>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lineRule="exact" w:line="408" w:before="0" w:after="0"/>
        <w:ind w:left="120" w:hanging="0"/>
        <w:jc w:val="center"/>
        <w:rPr>
          <w:rFonts w:ascii="Times New Roman" w:hAnsi="Times New Roman" w:cs="Times New Roman"/>
        </w:rPr>
      </w:pPr>
      <w:r>
        <w:rPr>
          <w:rFonts w:cs="Times New Roman" w:ascii="Times New Roman" w:hAnsi="Times New Roman"/>
          <w:b/>
          <w:color w:val="000000"/>
          <w:sz w:val="28"/>
        </w:rPr>
        <w:t>РАБОЧАЯ ПРОГРАММА</w:t>
      </w:r>
    </w:p>
    <w:p>
      <w:pPr>
        <w:pStyle w:val="Normal"/>
        <w:spacing w:lineRule="exact" w:line="408" w:before="0" w:after="0"/>
        <w:ind w:left="120" w:hanging="0"/>
        <w:jc w:val="center"/>
        <w:rPr>
          <w:rFonts w:ascii="Times New Roman" w:hAnsi="Times New Roman" w:cs="Times New Roman"/>
        </w:rPr>
      </w:pPr>
      <w:r>
        <w:rPr>
          <w:rFonts w:cs="Times New Roman" w:ascii="Times New Roman" w:hAnsi="Times New Roman"/>
          <w:color w:val="000000"/>
          <w:sz w:val="28"/>
        </w:rPr>
        <w:t>(ID 842635)</w:t>
      </w:r>
    </w:p>
    <w:p>
      <w:pPr>
        <w:pStyle w:val="Normal"/>
        <w:spacing w:before="0" w:after="0"/>
        <w:ind w:left="120" w:hanging="0"/>
        <w:jc w:val="center"/>
        <w:rPr>
          <w:rFonts w:ascii="Times New Roman" w:hAnsi="Times New Roman" w:cs="Times New Roman"/>
        </w:rPr>
      </w:pPr>
      <w:r>
        <w:rPr>
          <w:rFonts w:cs="Times New Roman" w:ascii="Times New Roman" w:hAnsi="Times New Roman"/>
        </w:rPr>
      </w:r>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b/>
          <w:color w:val="000000"/>
          <w:sz w:val="28"/>
          <w:lang w:val="ru-RU"/>
        </w:rPr>
        <w:t>учебного предмета «Иностранный язык (английский)»</w:t>
      </w:r>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color w:val="000000"/>
          <w:sz w:val="28"/>
          <w:lang w:val="ru-RU"/>
        </w:rPr>
        <w:t xml:space="preserve">для обучающихся 9 класса </w:t>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jc w:val="right"/>
        <w:rPr>
          <w:rFonts w:ascii="Times New Roman" w:hAnsi="Times New Roman" w:cs="Times New Roman"/>
          <w:color w:val="000000"/>
          <w:sz w:val="28"/>
          <w:lang w:val="ru-RU"/>
        </w:rPr>
      </w:pPr>
      <w:r>
        <w:rPr>
          <w:rFonts w:cs="Times New Roman" w:ascii="Times New Roman" w:hAnsi="Times New Roman"/>
          <w:color w:val="000000"/>
          <w:sz w:val="28"/>
          <w:lang w:val="ru-RU"/>
        </w:rPr>
        <w:t>Учитель:</w:t>
      </w:r>
    </w:p>
    <w:p>
      <w:pPr>
        <w:pStyle w:val="Normal"/>
        <w:spacing w:before="0" w:after="0"/>
        <w:jc w:val="right"/>
        <w:rPr>
          <w:rFonts w:ascii="Times New Roman" w:hAnsi="Times New Roman" w:cs="Times New Roman"/>
          <w:color w:val="000000"/>
          <w:sz w:val="28"/>
          <w:lang w:val="ru-RU"/>
        </w:rPr>
      </w:pPr>
      <w:r>
        <w:rPr>
          <w:rFonts w:cs="Times New Roman" w:ascii="Times New Roman" w:hAnsi="Times New Roman"/>
          <w:color w:val="000000"/>
          <w:sz w:val="28"/>
          <w:lang w:val="ru-RU"/>
        </w:rPr>
        <w:t>Афанасьева Ксения Александровна</w:t>
      </w:r>
    </w:p>
    <w:p>
      <w:pPr>
        <w:pStyle w:val="Normal"/>
        <w:spacing w:before="0" w:after="0"/>
        <w:ind w:left="120" w:hanging="0"/>
        <w:jc w:val="center"/>
        <w:rPr>
          <w:rFonts w:ascii="Times New Roman" w:hAnsi="Times New Roman" w:cs="Times New Roman"/>
          <w:color w:val="000000"/>
          <w:sz w:val="28"/>
          <w:lang w:val="ru-RU"/>
        </w:rPr>
      </w:pPr>
      <w:r>
        <w:rPr>
          <w:rFonts w:cs="Times New Roman" w:ascii="Times New Roman" w:hAnsi="Times New Roman"/>
          <w:color w:val="000000"/>
          <w:sz w:val="28"/>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bookmarkStart w:id="2" w:name="cfd04707-3192-4f35-bb6e-9ccc64c40c05"/>
      <w:r>
        <w:rPr>
          <w:rFonts w:cs="Times New Roman" w:ascii="Times New Roman" w:hAnsi="Times New Roman"/>
          <w:b/>
          <w:color w:val="000000"/>
          <w:sz w:val="28"/>
          <w:lang w:val="ru-RU"/>
        </w:rPr>
        <w:t>с. Нагорье</w:t>
      </w:r>
      <w:bookmarkEnd w:id="2"/>
      <w:r>
        <w:rPr>
          <w:rFonts w:cs="Times New Roman" w:ascii="Times New Roman" w:hAnsi="Times New Roman"/>
          <w:b/>
          <w:color w:val="000000"/>
          <w:sz w:val="28"/>
          <w:lang w:val="ru-RU"/>
        </w:rPr>
        <w:t xml:space="preserve"> </w:t>
      </w:r>
      <w:bookmarkStart w:id="3" w:name="865fc295-6d74-46ac-8b2f-18f525410f3e"/>
      <w:r>
        <w:rPr>
          <w:rFonts w:cs="Times New Roman" w:ascii="Times New Roman" w:hAnsi="Times New Roman"/>
          <w:b/>
          <w:color w:val="000000"/>
          <w:sz w:val="28"/>
          <w:lang w:val="ru-RU"/>
        </w:rPr>
        <w:t>2023</w:t>
      </w:r>
      <w:bookmarkEnd w:id="3"/>
    </w:p>
    <w:p>
      <w:pPr>
        <w:pStyle w:val="Normal"/>
        <w:shd w:val="clear" w:color="auto" w:fill="FFFFFF"/>
        <w:spacing w:lineRule="auto" w:line="240" w:before="0" w:after="150"/>
        <w:jc w:val="center"/>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Пояснительная записка</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Рабочая программа по английскому языку составлена в соответствии с Федеральным законом от 29 декабря 2012г. № 273 – ФЗ «Об образовании в Российской Федерации», в соответствии с требованиями Федерального государственного образовательного стандарта начального общего образования, утвержденного приказом Минобрнауки РФ от 06.10.2009 г. № 373 (с последующими изменениями) (далее – ФГОС НОО), в соответствии с федеральным перечнем учебников на 2014-2015 учебный год, на основе ООП НОО МБОУ АСОШ №5, на основе авторской программы курса английского языка к УМК “</w:t>
      </w:r>
      <w:r>
        <w:rPr>
          <w:rFonts w:eastAsia="Times New Roman" w:cs="Times New Roman" w:ascii="Times New Roman" w:hAnsi="Times New Roman"/>
          <w:sz w:val="24"/>
          <w:szCs w:val="24"/>
          <w:lang w:eastAsia="ru-RU"/>
        </w:rPr>
        <w:t>Enjoy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English</w:t>
      </w:r>
      <w:r>
        <w:rPr>
          <w:rFonts w:eastAsia="Times New Roman" w:cs="Times New Roman" w:ascii="Times New Roman" w:hAnsi="Times New Roman"/>
          <w:sz w:val="24"/>
          <w:szCs w:val="24"/>
          <w:lang w:val="ru-RU" w:eastAsia="ru-RU"/>
        </w:rPr>
        <w:t>” для учащихся 2-9 классов общеобразовательных учреждений (Обнинск: Титул,2006). Биболетовой М.З.</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Федеральный базисный учебный план для образовательных учреждений Российской Федерации отводит 525 часов для обязательного изучения иностранного (английского) языка на ступени основного общего образования. В том числе в 9 классе – 102 учебных часа из расчета 3 учебных часа в неделю.</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Иностранный язык (в том числе английский язык)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Иностранный язык как учебный предмет характеризуется:</w:t>
      </w:r>
    </w:p>
    <w:p>
      <w:pPr>
        <w:pStyle w:val="Normal"/>
        <w:numPr>
          <w:ilvl w:val="0"/>
          <w:numId w:val="2"/>
        </w:numPr>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pPr>
        <w:pStyle w:val="Normal"/>
        <w:numPr>
          <w:ilvl w:val="0"/>
          <w:numId w:val="2"/>
        </w:numPr>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pPr>
        <w:pStyle w:val="Normal"/>
        <w:numPr>
          <w:ilvl w:val="0"/>
          <w:numId w:val="2"/>
        </w:numPr>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многофункциональностью (может выступать как цель обучения и как средство приобретения знаний в самых различных областях знания).</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Программа нацелена на реализацию личностно-ориентированного, коммуникативно-когнитивного, социокультурного и деятельностного подхода к обучения иностранным языкам ( в том числе английскому).</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Обучение иностранному языку (английскому) в старшей школе должно обеспечивать приеемственность с подготовкой учащихся в основной школе. В основной школе возрастает значение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Все это позволяет расширить связи английского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К завершению обучения в основной школе планируется достижении учащимися общеевропейского допорогового уровня подготовки по иностранному языку (уровень А2).</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 9 классе есть учащийся с ОВЗ (ЗПР). С ним проводится коррекционная работа:</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организация рабочего места ребенка с обеспечением возможности постоянно находиться в зоне внимания</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педагога;</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использование специальных учебно-методических пособий и дидактических материалов;</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использование наглядных, практических, словесных методов обучения и воспитания с учетом</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психофизического состояния ребенка;</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снижение темпов и объема выполнения письменных заданий;</w:t>
      </w:r>
      <w:bookmarkStart w:id="4" w:name="_GoBack"/>
      <w:bookmarkEnd w:id="4"/>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изменения способа выполнения заданий (частичная замена письменных работ устными ответами);</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использование вспомогательного дидактического материала (орфографических словарей, схем);</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использование специально разработанной шкалы оценок;</w:t>
      </w:r>
    </w:p>
    <w:p>
      <w:pPr>
        <w:pStyle w:val="Normal"/>
        <w:shd w:val="clear" w:color="auto" w:fill="FFFFFF"/>
        <w:spacing w:lineRule="auto" w:line="240" w:before="0" w:after="0"/>
        <w:ind w:firstLine="709"/>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проведение промежуточной аттестации с учетом характера нарушений.</w:t>
      </w:r>
    </w:p>
    <w:p>
      <w:pPr>
        <w:pStyle w:val="C23"/>
        <w:shd w:val="clear" w:color="auto" w:fill="FFFFFF"/>
        <w:spacing w:beforeAutospacing="0" w:before="280" w:afterAutospacing="0" w:after="0"/>
        <w:jc w:val="center"/>
        <w:rPr>
          <w:rStyle w:val="C4"/>
          <w:rFonts w:eastAsia="" w:eastAsiaTheme="majorEastAsia"/>
          <w:b/>
          <w:b/>
          <w:bCs/>
          <w:color w:val="000000"/>
        </w:rPr>
      </w:pPr>
      <w:r>
        <w:rPr>
          <w:b/>
        </w:rPr>
        <w:br/>
      </w:r>
      <w:r>
        <w:rPr>
          <w:rStyle w:val="C4"/>
          <w:rFonts w:eastAsia="" w:eastAsiaTheme="majorEastAsia"/>
          <w:b/>
          <w:color w:val="000000"/>
        </w:rPr>
        <w:t>Планируемые результаты</w:t>
      </w:r>
    </w:p>
    <w:p>
      <w:pPr>
        <w:pStyle w:val="C23"/>
        <w:shd w:val="clear" w:color="auto" w:fill="FFFFFF"/>
        <w:spacing w:beforeAutospacing="0" w:before="280" w:afterAutospacing="0" w:after="0"/>
        <w:jc w:val="both"/>
        <w:rPr>
          <w:rStyle w:val="C4"/>
          <w:rFonts w:eastAsia="" w:eastAsiaTheme="majorEastAsia"/>
          <w:b/>
          <w:b/>
          <w:bCs/>
          <w:color w:val="000000"/>
        </w:rPr>
      </w:pPr>
      <w:r>
        <w:rPr>
          <w:rFonts w:eastAsia="" w:eastAsiaTheme="majorEastAsia"/>
          <w:b/>
          <w:bCs/>
          <w:color w:val="000000"/>
        </w:rPr>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ЛИЧНОСТНЫЕ РЕЗУЛЬТАТЫ</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1)</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гражданского воспитания:</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активное участие в жизни семьи, организации, местного сообщества, родного края, страны;</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неприятие любых форм экстремизма, дискриминации;</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понимание роли различных социальных институтов в жизни человека;</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представление о способах противодействия коррупции;</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Normal"/>
        <w:numPr>
          <w:ilvl w:val="0"/>
          <w:numId w:val="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участию в гуманитарной деятельности (волонтёрство, помощь людям, нуждающимся в ней).</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2)</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патриотического воспитания:</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3)</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духовно-нравственного воспитания:</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ориентация на моральные ценности и нормы в ситуациях нравственного выбора;</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4)</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эстетического воспитания:</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важности художественной культуры как средства коммуникации и самовыражения;</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стремление к самовыражению в разных видах искусства.</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5)</w:t>
      </w:r>
      <w:r>
        <w:rPr>
          <w:rFonts w:cs="Times New Roman" w:ascii="Times New Roman" w:hAnsi="Times New Roman"/>
          <w:color w:val="000000"/>
          <w:sz w:val="24"/>
          <w:szCs w:val="24"/>
          <w:lang w:val="ru-RU"/>
        </w:rPr>
        <w:t xml:space="preserve"> </w:t>
      </w:r>
      <w:r>
        <w:rPr>
          <w:rFonts w:cs="Times New Roman"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pPr>
        <w:pStyle w:val="Normal"/>
        <w:numPr>
          <w:ilvl w:val="0"/>
          <w:numId w:val="5"/>
        </w:numPr>
        <w:spacing w:lineRule="exact" w:line="264" w:before="0" w:after="0"/>
        <w:jc w:val="both"/>
        <w:rPr>
          <w:rFonts w:ascii="Times New Roman" w:hAnsi="Times New Roman" w:cs="Times New Roman"/>
          <w:sz w:val="24"/>
          <w:szCs w:val="24"/>
        </w:rPr>
      </w:pPr>
      <w:r>
        <w:rPr>
          <w:rFonts w:cs="Times New Roman" w:ascii="Times New Roman" w:hAnsi="Times New Roman"/>
          <w:color w:val="000000"/>
          <w:sz w:val="24"/>
          <w:szCs w:val="24"/>
        </w:rPr>
        <w:t>осознание ценности жизни;</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принимать себя и других, не осуждая;</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6)</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трудового воспитания:</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адаптироваться в профессиональной среде;</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уважение к труду и результатам трудовой деятельности;</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7)</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экологического воспитания:</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участию в практической деятельности экологической направленности.</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8)</w:t>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ценности научного познания:</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овладение языковой и читательской культурой как средством познания мира;</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9)</w:t>
      </w:r>
      <w:r>
        <w:rPr>
          <w:rFonts w:cs="Times New Roman" w:ascii="Times New Roman" w:hAnsi="Times New Roman"/>
          <w:color w:val="000000"/>
          <w:sz w:val="24"/>
          <w:szCs w:val="24"/>
          <w:lang w:val="ru-RU"/>
        </w:rPr>
        <w:t xml:space="preserve"> </w:t>
      </w:r>
      <w:r>
        <w:rPr>
          <w:rFonts w:cs="Times New Roman" w:ascii="Times New Roman" w:hAnsi="Times New Roman"/>
          <w:b/>
          <w:color w:val="000000"/>
          <w:sz w:val="24"/>
          <w:szCs w:val="24"/>
          <w:lang w:val="ru-RU"/>
        </w:rPr>
        <w:t>адаптации обучающегося к изменяющимся условиям социальной и природной среды:</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анализировать и выявлять взаимосвязи природы, общества и экономики;</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w:t>
      </w:r>
    </w:p>
    <w:p>
      <w:pPr>
        <w:pStyle w:val="Normal"/>
        <w:numPr>
          <w:ilvl w:val="0"/>
          <w:numId w:val="9"/>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быть готовым действовать в отсутствие гарантий успеха.</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МЕТАПРЕДМЕТНЫЕ РЕЗУЛЬТАТЫ</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Познавательные универсальные учебные действия</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Базовые логические действия:</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выявлять и характеризовать существенные признаки объектов (явлений);</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предлагать критерии для выявления закономерностей и противоречий;</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выявлять дефицит информации, данных, необходимых для решения поставленной задачи;</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выявлять причинно-следственные связи при изучении явлений и процессов;</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numPr>
          <w:ilvl w:val="0"/>
          <w:numId w:val="10"/>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Базовые исследовательские действия:</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использовать вопросы как исследовательский инструмент познания;</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Normal"/>
        <w:numPr>
          <w:ilvl w:val="0"/>
          <w:numId w:val="11"/>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Normal"/>
        <w:spacing w:lineRule="exact" w:line="264" w:before="0" w:after="0"/>
        <w:ind w:left="120" w:hanging="0"/>
        <w:jc w:val="both"/>
        <w:rPr>
          <w:rFonts w:ascii="Times New Roman" w:hAnsi="Times New Roman" w:cs="Times New Roman"/>
          <w:sz w:val="24"/>
          <w:szCs w:val="24"/>
        </w:rPr>
      </w:pPr>
      <w:r>
        <w:rPr>
          <w:rFonts w:cs="Times New Roman" w:ascii="Times New Roman" w:hAnsi="Times New Roman"/>
          <w:b/>
          <w:color w:val="000000"/>
          <w:sz w:val="24"/>
          <w:szCs w:val="24"/>
        </w:rPr>
        <w:t>Работа с информацией:</w:t>
      </w:r>
    </w:p>
    <w:p>
      <w:pPr>
        <w:pStyle w:val="Normal"/>
        <w:numPr>
          <w:ilvl w:val="0"/>
          <w:numId w:val="1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numPr>
          <w:ilvl w:val="0"/>
          <w:numId w:val="1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pPr>
        <w:pStyle w:val="Normal"/>
        <w:numPr>
          <w:ilvl w:val="0"/>
          <w:numId w:val="1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pPr>
        <w:pStyle w:val="Normal"/>
        <w:numPr>
          <w:ilvl w:val="0"/>
          <w:numId w:val="1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numPr>
          <w:ilvl w:val="0"/>
          <w:numId w:val="1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pPr>
        <w:pStyle w:val="Normal"/>
        <w:numPr>
          <w:ilvl w:val="0"/>
          <w:numId w:val="1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эффективно запоминать и систематизировать информацию.</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Коммуникативные универсальные учебные действия</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Общение:</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выражать себя (свою точку зрения) в устных и письменных текстах;</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публично представлять результаты выполненного опыта (эксперимента, исследования, проекта);</w:t>
      </w:r>
    </w:p>
    <w:p>
      <w:pPr>
        <w:pStyle w:val="Normal"/>
        <w:numPr>
          <w:ilvl w:val="0"/>
          <w:numId w:val="1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Регулятивные универсальные учебные действия</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Совместная деятельность</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pPr>
        <w:pStyle w:val="Normal"/>
        <w:numPr>
          <w:ilvl w:val="0"/>
          <w:numId w:val="1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exact" w:line="264" w:before="0" w:after="0"/>
        <w:ind w:firstLine="600"/>
        <w:jc w:val="both"/>
        <w:rPr>
          <w:rFonts w:ascii="Times New Roman" w:hAnsi="Times New Roman" w:cs="Times New Roman"/>
          <w:sz w:val="24"/>
          <w:szCs w:val="24"/>
        </w:rPr>
      </w:pPr>
      <w:r>
        <w:rPr>
          <w:rFonts w:cs="Times New Roman" w:ascii="Times New Roman" w:hAnsi="Times New Roman"/>
          <w:b/>
          <w:color w:val="333333"/>
          <w:sz w:val="24"/>
          <w:szCs w:val="24"/>
        </w:rPr>
        <w:t>Самоорганизация</w:t>
      </w:r>
    </w:p>
    <w:p>
      <w:pPr>
        <w:pStyle w:val="Normal"/>
        <w:numPr>
          <w:ilvl w:val="0"/>
          <w:numId w:val="1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выявлять проблемы для решения в жизненных и учебных ситуациях;</w:t>
      </w:r>
    </w:p>
    <w:p>
      <w:pPr>
        <w:pStyle w:val="Normal"/>
        <w:numPr>
          <w:ilvl w:val="0"/>
          <w:numId w:val="1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1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numPr>
          <w:ilvl w:val="0"/>
          <w:numId w:val="1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Normal"/>
        <w:numPr>
          <w:ilvl w:val="0"/>
          <w:numId w:val="1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проводить выбор и брать ответственность за решение.</w:t>
      </w:r>
    </w:p>
    <w:p>
      <w:pPr>
        <w:pStyle w:val="Normal"/>
        <w:spacing w:lineRule="exact" w:line="264" w:before="0" w:after="0"/>
        <w:ind w:firstLine="600"/>
        <w:jc w:val="both"/>
        <w:rPr>
          <w:rFonts w:ascii="Times New Roman" w:hAnsi="Times New Roman" w:cs="Times New Roman"/>
          <w:sz w:val="24"/>
          <w:szCs w:val="24"/>
        </w:rPr>
      </w:pPr>
      <w:r>
        <w:rPr>
          <w:rFonts w:cs="Times New Roman" w:ascii="Times New Roman" w:hAnsi="Times New Roman"/>
          <w:b/>
          <w:color w:val="000000"/>
          <w:sz w:val="24"/>
          <w:szCs w:val="24"/>
        </w:rPr>
        <w:t>Самоконтроль</w:t>
      </w:r>
    </w:p>
    <w:p>
      <w:pPr>
        <w:pStyle w:val="Normal"/>
        <w:numPr>
          <w:ilvl w:val="0"/>
          <w:numId w:val="1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способами самоконтроля, самомотивации и рефлексии;</w:t>
      </w:r>
    </w:p>
    <w:p>
      <w:pPr>
        <w:pStyle w:val="Normal"/>
        <w:numPr>
          <w:ilvl w:val="0"/>
          <w:numId w:val="1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давать оценку ситуации и предлагать план её изменения;</w:t>
      </w:r>
    </w:p>
    <w:p>
      <w:pPr>
        <w:pStyle w:val="Normal"/>
        <w:numPr>
          <w:ilvl w:val="0"/>
          <w:numId w:val="1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numPr>
          <w:ilvl w:val="0"/>
          <w:numId w:val="1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pPr>
        <w:pStyle w:val="Normal"/>
        <w:numPr>
          <w:ilvl w:val="0"/>
          <w:numId w:val="1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numPr>
          <w:ilvl w:val="0"/>
          <w:numId w:val="1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оценивать соответствие результата цели и условиям.</w:t>
      </w:r>
    </w:p>
    <w:p>
      <w:pPr>
        <w:pStyle w:val="Normal"/>
        <w:spacing w:lineRule="exact" w:line="264" w:before="0" w:after="0"/>
        <w:ind w:firstLine="600"/>
        <w:jc w:val="both"/>
        <w:rPr>
          <w:rFonts w:ascii="Times New Roman" w:hAnsi="Times New Roman" w:cs="Times New Roman"/>
          <w:sz w:val="24"/>
          <w:szCs w:val="24"/>
        </w:rPr>
      </w:pPr>
      <w:r>
        <w:rPr>
          <w:rFonts w:cs="Times New Roman" w:ascii="Times New Roman" w:hAnsi="Times New Roman"/>
          <w:b/>
          <w:color w:val="000000"/>
          <w:sz w:val="24"/>
          <w:szCs w:val="24"/>
        </w:rPr>
        <w:t xml:space="preserve">Эмоциональный интеллект </w:t>
      </w:r>
    </w:p>
    <w:p>
      <w:pPr>
        <w:pStyle w:val="Normal"/>
        <w:numPr>
          <w:ilvl w:val="0"/>
          <w:numId w:val="1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различать, называть и управлять собственными эмоциями и эмоциями других;</w:t>
      </w:r>
    </w:p>
    <w:p>
      <w:pPr>
        <w:pStyle w:val="Normal"/>
        <w:numPr>
          <w:ilvl w:val="0"/>
          <w:numId w:val="1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выявлять и анализировать причины эмоций;</w:t>
      </w:r>
    </w:p>
    <w:p>
      <w:pPr>
        <w:pStyle w:val="Normal"/>
        <w:numPr>
          <w:ilvl w:val="0"/>
          <w:numId w:val="1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ставить себя на место другого человека, понимать мотивы и намерения другого;</w:t>
      </w:r>
    </w:p>
    <w:p>
      <w:pPr>
        <w:pStyle w:val="Normal"/>
        <w:numPr>
          <w:ilvl w:val="0"/>
          <w:numId w:val="17"/>
        </w:numPr>
        <w:spacing w:lineRule="exact" w:line="264" w:before="0" w:after="0"/>
        <w:jc w:val="both"/>
        <w:rPr>
          <w:rFonts w:ascii="Times New Roman" w:hAnsi="Times New Roman" w:cs="Times New Roman"/>
          <w:sz w:val="24"/>
          <w:szCs w:val="24"/>
        </w:rPr>
      </w:pPr>
      <w:r>
        <w:rPr>
          <w:rFonts w:cs="Times New Roman" w:ascii="Times New Roman" w:hAnsi="Times New Roman"/>
          <w:color w:val="000000"/>
          <w:sz w:val="24"/>
          <w:szCs w:val="24"/>
        </w:rPr>
        <w:t>регулировать способ выражения эмоций.</w:t>
      </w:r>
    </w:p>
    <w:p>
      <w:pPr>
        <w:pStyle w:val="Normal"/>
        <w:spacing w:lineRule="exact" w:line="264" w:before="0" w:after="0"/>
        <w:ind w:firstLine="600"/>
        <w:jc w:val="both"/>
        <w:rPr>
          <w:rFonts w:ascii="Times New Roman" w:hAnsi="Times New Roman" w:cs="Times New Roman"/>
          <w:sz w:val="24"/>
          <w:szCs w:val="24"/>
        </w:rPr>
      </w:pPr>
      <w:r>
        <w:rPr>
          <w:rFonts w:cs="Times New Roman" w:ascii="Times New Roman" w:hAnsi="Times New Roman"/>
          <w:b/>
          <w:color w:val="000000"/>
          <w:sz w:val="24"/>
          <w:szCs w:val="24"/>
        </w:rPr>
        <w:t>Принимать себя и других</w:t>
      </w:r>
    </w:p>
    <w:p>
      <w:pPr>
        <w:pStyle w:val="Normal"/>
        <w:numPr>
          <w:ilvl w:val="0"/>
          <w:numId w:val="1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pPr>
        <w:pStyle w:val="Normal"/>
        <w:numPr>
          <w:ilvl w:val="0"/>
          <w:numId w:val="1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принимать себя и других, не осуждая;</w:t>
      </w:r>
    </w:p>
    <w:p>
      <w:pPr>
        <w:pStyle w:val="Normal"/>
        <w:numPr>
          <w:ilvl w:val="0"/>
          <w:numId w:val="18"/>
        </w:numPr>
        <w:spacing w:lineRule="exact" w:line="264" w:before="0" w:after="0"/>
        <w:jc w:val="both"/>
        <w:rPr>
          <w:rFonts w:ascii="Times New Roman" w:hAnsi="Times New Roman" w:cs="Times New Roman"/>
          <w:sz w:val="24"/>
          <w:szCs w:val="24"/>
        </w:rPr>
      </w:pPr>
      <w:r>
        <w:rPr>
          <w:rFonts w:cs="Times New Roman" w:ascii="Times New Roman" w:hAnsi="Times New Roman"/>
          <w:color w:val="000000"/>
          <w:sz w:val="24"/>
          <w:szCs w:val="24"/>
        </w:rPr>
        <w:t>открытость себе и другим;</w:t>
      </w:r>
    </w:p>
    <w:p>
      <w:pPr>
        <w:pStyle w:val="Normal"/>
        <w:numPr>
          <w:ilvl w:val="0"/>
          <w:numId w:val="1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осознавать невозможность контролировать всё вокруг.</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ПРЕДМЕТНЫЕ РЕЗУЛЬТАТЫ</w:t>
      </w:r>
    </w:p>
    <w:p>
      <w:pPr>
        <w:pStyle w:val="Normal"/>
        <w:spacing w:lineRule="exact" w:line="264" w:before="0" w:after="0"/>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в </w:t>
      </w:r>
      <w:r>
        <w:rPr>
          <w:rFonts w:cs="Times New Roman" w:ascii="Times New Roman" w:hAnsi="Times New Roman"/>
          <w:b/>
          <w:i/>
          <w:color w:val="000000"/>
          <w:sz w:val="24"/>
          <w:szCs w:val="24"/>
          <w:lang w:val="ru-RU"/>
        </w:rPr>
        <w:t>9 классе:</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1) владеть основными видами речевой деятельности: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орфографическими навыками: правильно писать изученные слова;</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cs="Times New Roman" w:ascii="Times New Roman" w:hAnsi="Times New Roman"/>
          <w:color w:val="000000"/>
          <w:sz w:val="24"/>
          <w:szCs w:val="24"/>
        </w:rPr>
        <w:t>under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over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dis</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mis</w:t>
      </w:r>
      <w:r>
        <w:rPr>
          <w:rFonts w:cs="Times New Roman" w:ascii="Times New Roman" w:hAnsi="Times New Roman"/>
          <w:color w:val="000000"/>
          <w:sz w:val="24"/>
          <w:szCs w:val="24"/>
          <w:lang w:val="ru-RU"/>
        </w:rPr>
        <w:t>-, имена прилагательные с помощью суффиксов -</w:t>
      </w:r>
      <w:r>
        <w:rPr>
          <w:rFonts w:cs="Times New Roman" w:ascii="Times New Roman" w:hAnsi="Times New Roman"/>
          <w:color w:val="000000"/>
          <w:sz w:val="24"/>
          <w:szCs w:val="24"/>
        </w:rPr>
        <w:t>able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ible</w:t>
      </w:r>
      <w:r>
        <w:rPr>
          <w:rFonts w:cs="Times New Roman" w:ascii="Times New Roman" w:hAnsi="Times New Roman"/>
          <w:color w:val="000000"/>
          <w:sz w:val="24"/>
          <w:szCs w:val="24"/>
          <w:lang w:val="ru-RU"/>
        </w:rPr>
        <w:t xml:space="preserve">, имена существительные с помощью отрицательных префиксов </w:t>
      </w:r>
      <w:r>
        <w:rPr>
          <w:rFonts w:cs="Times New Roman" w:ascii="Times New Roman" w:hAnsi="Times New Roman"/>
          <w:color w:val="000000"/>
          <w:sz w:val="24"/>
          <w:szCs w:val="24"/>
        </w:rPr>
        <w:t>in</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im</w:t>
      </w:r>
      <w:r>
        <w:rPr>
          <w:rFonts w:cs="Times New Roman" w:ascii="Times New Roman" w:hAnsi="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Pr>
          <w:rFonts w:cs="Times New Roman" w:ascii="Times New Roman" w:hAnsi="Times New Roman"/>
          <w:color w:val="000000"/>
          <w:sz w:val="24"/>
          <w:szCs w:val="24"/>
        </w:rPr>
        <w:t>ed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eight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legged</w:t>
      </w:r>
      <w:r>
        <w:rPr>
          <w:rFonts w:cs="Times New Roman" w:ascii="Times New Roman" w:hAnsi="Times New Roman"/>
          <w:color w:val="000000"/>
          <w:sz w:val="24"/>
          <w:szCs w:val="24"/>
          <w:lang w:val="ru-RU"/>
        </w:rPr>
        <w:t>), сложное существительное путём соединения основ существительного с предлогом (</w:t>
      </w:r>
      <w:r>
        <w:rPr>
          <w:rFonts w:cs="Times New Roman" w:ascii="Times New Roman" w:hAnsi="Times New Roman"/>
          <w:color w:val="000000"/>
          <w:sz w:val="24"/>
          <w:szCs w:val="24"/>
        </w:rPr>
        <w:t>mother</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in</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law</w:t>
      </w:r>
      <w:r>
        <w:rPr>
          <w:rFonts w:cs="Times New Roman" w:ascii="Times New Roman" w:hAnsi="Times New Roman"/>
          <w:color w:val="000000"/>
          <w:sz w:val="24"/>
          <w:szCs w:val="24"/>
          <w:lang w:val="ru-RU"/>
        </w:rPr>
        <w:t xml:space="preserve">), сложное прилагательное путём соединения основы прилагательного с основой причастия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nice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looking</w:t>
      </w:r>
      <w:r>
        <w:rPr>
          <w:rFonts w:cs="Times New Roman" w:ascii="Times New Roman" w:hAnsi="Times New Roman"/>
          <w:color w:val="000000"/>
          <w:sz w:val="24"/>
          <w:szCs w:val="24"/>
          <w:lang w:val="ru-RU"/>
        </w:rPr>
        <w:t xml:space="preserve">), сложное прилагательное путём соединения наречия с основой причастия </w:t>
      </w:r>
      <w:r>
        <w:rPr>
          <w:rFonts w:cs="Times New Roman" w:ascii="Times New Roman" w:hAnsi="Times New Roman"/>
          <w:color w:val="000000"/>
          <w:sz w:val="24"/>
          <w:szCs w:val="24"/>
        </w:rPr>
        <w:t>II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well</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behaved</w:t>
      </w:r>
      <w:r>
        <w:rPr>
          <w:rFonts w:cs="Times New Roman" w:ascii="Times New Roman" w:hAnsi="Times New Roman"/>
          <w:color w:val="000000"/>
          <w:sz w:val="24"/>
          <w:szCs w:val="24"/>
          <w:lang w:val="ru-RU"/>
        </w:rPr>
        <w:t>), глагол от прилагательного (</w:t>
      </w:r>
      <w:r>
        <w:rPr>
          <w:rFonts w:cs="Times New Roman" w:ascii="Times New Roman" w:hAnsi="Times New Roman"/>
          <w:color w:val="000000"/>
          <w:sz w:val="24"/>
          <w:szCs w:val="24"/>
        </w:rPr>
        <w:t>cool</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cool</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w:t>
      </w:r>
    </w:p>
    <w:p>
      <w:pPr>
        <w:pStyle w:val="Normal"/>
        <w:spacing w:lineRule="exact" w:line="264" w:before="0" w:after="0"/>
        <w:ind w:firstLine="600"/>
        <w:jc w:val="both"/>
        <w:rPr>
          <w:rFonts w:ascii="Times New Roman" w:hAnsi="Times New Roman" w:cs="Times New Roman"/>
          <w:sz w:val="24"/>
          <w:szCs w:val="24"/>
        </w:rPr>
      </w:pPr>
      <w:r>
        <w:rPr>
          <w:rFonts w:cs="Times New Roman" w:ascii="Times New Roman" w:hAnsi="Times New Roman"/>
          <w:color w:val="000000"/>
          <w:sz w:val="24"/>
          <w:szCs w:val="24"/>
        </w:rPr>
        <w:t>предложения со сложным дополнением (Complex Object) (I want to have my hair cut.);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с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wish</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условные предложения нереального характера (</w:t>
      </w:r>
      <w:r>
        <w:rPr>
          <w:rFonts w:cs="Times New Roman" w:ascii="Times New Roman" w:hAnsi="Times New Roman"/>
          <w:color w:val="000000"/>
          <w:sz w:val="24"/>
          <w:szCs w:val="24"/>
        </w:rPr>
        <w:t>Conditional</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II</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конструкцию для выражения предпочтения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prefer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prefer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rather</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с конструкцией </w:t>
      </w:r>
      <w:r>
        <w:rPr>
          <w:rFonts w:cs="Times New Roman" w:ascii="Times New Roman" w:hAnsi="Times New Roman"/>
          <w:color w:val="000000"/>
          <w:sz w:val="24"/>
          <w:szCs w:val="24"/>
        </w:rPr>
        <w:t>either</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or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neither</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nor</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формы страдательного залога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Perfect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Passive</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порядок следования имён прилагательных (</w:t>
      </w:r>
      <w:r>
        <w:rPr>
          <w:rFonts w:cs="Times New Roman" w:ascii="Times New Roman" w:hAnsi="Times New Roman"/>
          <w:color w:val="000000"/>
          <w:sz w:val="24"/>
          <w:szCs w:val="24"/>
        </w:rPr>
        <w:t>nice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long</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blond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hair</w:t>
      </w:r>
      <w:r>
        <w:rPr>
          <w:rFonts w:cs="Times New Roman" w:ascii="Times New Roman" w:hAnsi="Times New Roman"/>
          <w:color w:val="000000"/>
          <w:sz w:val="24"/>
          <w:szCs w:val="24"/>
          <w:lang w:val="ru-RU"/>
        </w:rPr>
        <w:t>);</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5) владеть социокультурными знаниями и умениями: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выражать модальные значения, чувства и эмоции;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иметь элементарные представления о различных вариантах английского языка;</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pPr>
        <w:pStyle w:val="Normal"/>
        <w:spacing w:lineRule="exact" w:line="264" w:before="0" w:after="0"/>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Start w:id="5" w:name="block-5995817"/>
      <w:bookmarkStart w:id="6" w:name="block-59958171"/>
      <w:bookmarkEnd w:id="5"/>
      <w:bookmarkEnd w:id="6"/>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lang w:val="ru-RU"/>
        </w:rPr>
      </w:r>
    </w:p>
    <w:p>
      <w:pPr>
        <w:pStyle w:val="Normal"/>
        <w:shd w:val="clear" w:color="auto" w:fill="FFFFFF"/>
        <w:spacing w:lineRule="auto" w:line="240" w:before="0" w:after="150"/>
        <w:jc w:val="center"/>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Содержание предмета</w:t>
      </w:r>
    </w:p>
    <w:p>
      <w:pPr>
        <w:pStyle w:val="Normal"/>
        <w:shd w:val="clear" w:color="auto" w:fill="FFFFFF"/>
        <w:spacing w:lineRule="auto" w:line="240" w:before="0" w:after="150"/>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1. </w:t>
      </w:r>
      <w:r>
        <w:rPr>
          <w:rFonts w:eastAsia="Times New Roman" w:cs="Times New Roman" w:ascii="Times New Roman" w:hAnsi="Times New Roman"/>
          <w:i/>
          <w:iCs/>
          <w:sz w:val="24"/>
          <w:szCs w:val="24"/>
          <w:lang w:val="ru-RU" w:eastAsia="ru-RU"/>
        </w:rPr>
        <w:t>Мои друзья и я.</w:t>
      </w:r>
      <w:r>
        <w:rPr>
          <w:rFonts w:eastAsia="Times New Roman" w:cs="Times New Roman" w:ascii="Times New Roman" w:hAnsi="Times New Roman"/>
          <w:sz w:val="24"/>
          <w:szCs w:val="24"/>
          <w:lang w:eastAsia="ru-RU"/>
        </w:rPr>
        <w:t> </w:t>
      </w:r>
      <w:r>
        <w:rPr>
          <w:rFonts w:eastAsia="Times New Roman" w:cs="Times New Roman" w:ascii="Times New Roman" w:hAnsi="Times New Roman"/>
          <w:sz w:val="24"/>
          <w:szCs w:val="24"/>
          <w:lang w:val="ru-RU" w:eastAsia="ru-RU"/>
        </w:rPr>
        <w:t>Взаимоотношения в семье, с друзьями, со сверстниками. Любовь и дружба. Национальные и семейные праздники. Взаимоотношения между людьми (в том числе на примерах из художественной литературы на английском языке). Конфликты и их решения. Личная переписка, письмо в молодежный журнал.</w:t>
      </w:r>
    </w:p>
    <w:p>
      <w:pPr>
        <w:pStyle w:val="Normal"/>
        <w:shd w:val="clear" w:color="auto" w:fill="FFFFFF"/>
        <w:spacing w:lineRule="auto" w:line="240" w:before="0" w:after="150"/>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i/>
          <w:iCs/>
          <w:sz w:val="24"/>
          <w:szCs w:val="24"/>
          <w:lang w:val="ru-RU" w:eastAsia="ru-RU"/>
        </w:rPr>
        <w:t>2. Мир моих увлечений.</w:t>
      </w:r>
      <w:r>
        <w:rPr>
          <w:rFonts w:eastAsia="Times New Roman" w:cs="Times New Roman" w:ascii="Times New Roman" w:hAnsi="Times New Roman"/>
          <w:sz w:val="24"/>
          <w:szCs w:val="24"/>
          <w:lang w:eastAsia="ru-RU"/>
        </w:rPr>
        <w:t> </w:t>
      </w:r>
      <w:r>
        <w:rPr>
          <w:rFonts w:eastAsia="Times New Roman" w:cs="Times New Roman" w:ascii="Times New Roman" w:hAnsi="Times New Roman"/>
          <w:sz w:val="24"/>
          <w:szCs w:val="24"/>
          <w:lang w:val="ru-RU" w:eastAsia="ru-RU"/>
        </w:rPr>
        <w:t>Путешествия как способ познания мира. Хобби. Спорт. Посещение дискотеки, кафе. Искусство (музыка, театр, кино, живопись, мода) в жизни молодежи. Средства массовой информации (радио, телевидение, пресса, Интернет). Чтение/книга в жизни нынешнего поколения, школьная и домашняя библиотека.</w:t>
      </w:r>
    </w:p>
    <w:p>
      <w:pPr>
        <w:pStyle w:val="Normal"/>
        <w:shd w:val="clear" w:color="auto" w:fill="FFFFFF"/>
        <w:spacing w:lineRule="auto" w:line="240" w:before="0" w:after="150"/>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i/>
          <w:iCs/>
          <w:sz w:val="24"/>
          <w:szCs w:val="24"/>
          <w:lang w:val="ru-RU" w:eastAsia="ru-RU"/>
        </w:rPr>
        <w:t>3. Школьное образование и выбор профессии.</w:t>
      </w:r>
      <w:r>
        <w:rPr>
          <w:rFonts w:eastAsia="Times New Roman" w:cs="Times New Roman" w:ascii="Times New Roman" w:hAnsi="Times New Roman"/>
          <w:sz w:val="24"/>
          <w:szCs w:val="24"/>
          <w:lang w:eastAsia="ru-RU"/>
        </w:rPr>
        <w:t> </w:t>
      </w:r>
      <w:r>
        <w:rPr>
          <w:rFonts w:eastAsia="Times New Roman" w:cs="Times New Roman" w:ascii="Times New Roman" w:hAnsi="Times New Roman"/>
          <w:sz w:val="24"/>
          <w:szCs w:val="24"/>
          <w:lang w:val="ru-RU" w:eastAsia="ru-RU"/>
        </w:rPr>
        <w:t>Познавательные интересы: любимые предметы, занятия. Возможности продолжения образования. Проблемы выбора профессии. Независимость в принятии решений. Роль английского языка в профессии. Популярные профессии. Успешные люди. Карманные деньги.</w:t>
      </w:r>
    </w:p>
    <w:p>
      <w:pPr>
        <w:pStyle w:val="Normal"/>
        <w:shd w:val="clear" w:color="auto" w:fill="FFFFFF"/>
        <w:spacing w:lineRule="auto" w:line="240" w:before="0" w:after="150"/>
        <w:contextualSpacing/>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i/>
          <w:iCs/>
          <w:sz w:val="24"/>
          <w:szCs w:val="24"/>
          <w:lang w:val="ru-RU" w:eastAsia="ru-RU"/>
        </w:rPr>
        <w:t>4. Люди, Земля, Вселенная.</w:t>
      </w:r>
      <w:r>
        <w:rPr>
          <w:rFonts w:eastAsia="Times New Roman" w:cs="Times New Roman" w:ascii="Times New Roman" w:hAnsi="Times New Roman"/>
          <w:sz w:val="24"/>
          <w:szCs w:val="24"/>
          <w:lang w:eastAsia="ru-RU"/>
        </w:rPr>
        <w:t> </w:t>
      </w:r>
      <w:r>
        <w:rPr>
          <w:rFonts w:eastAsia="Times New Roman" w:cs="Times New Roman" w:ascii="Times New Roman" w:hAnsi="Times New Roman"/>
          <w:sz w:val="24"/>
          <w:szCs w:val="24"/>
          <w:lang w:val="ru-RU" w:eastAsia="ru-RU"/>
        </w:rPr>
        <w:t>Космос и человек. Технический прогресс. Будущее нашей планеты. Природа и проблемы экологии. Защита окружающей среды. Стихийные бедствия. Здоровый образ жизни.</w:t>
      </w:r>
    </w:p>
    <w:p>
      <w:pPr>
        <w:pStyle w:val="Normal"/>
        <w:shd w:val="clear" w:color="auto" w:fill="FFFFFF"/>
        <w:spacing w:lineRule="auto" w:line="240" w:before="0" w:after="150"/>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i/>
          <w:iCs/>
          <w:sz w:val="24"/>
          <w:szCs w:val="24"/>
          <w:lang w:val="ru-RU" w:eastAsia="ru-RU"/>
        </w:rPr>
        <w:t>5. Страна / страны изучаемого языка и родная страна.</w:t>
      </w:r>
      <w:r>
        <w:rPr>
          <w:rFonts w:eastAsia="Times New Roman" w:cs="Times New Roman" w:ascii="Times New Roman" w:hAnsi="Times New Roman"/>
          <w:sz w:val="24"/>
          <w:szCs w:val="24"/>
          <w:lang w:eastAsia="ru-RU"/>
        </w:rPr>
        <w:t> </w:t>
      </w:r>
      <w:r>
        <w:rPr>
          <w:rFonts w:eastAsia="Times New Roman" w:cs="Times New Roman" w:ascii="Times New Roman" w:hAnsi="Times New Roman"/>
          <w:sz w:val="24"/>
          <w:szCs w:val="24"/>
          <w:lang w:val="ru-RU" w:eastAsia="ru-RU"/>
        </w:rPr>
        <w:t xml:space="preserve">Природа, погода, климат в англоговорящих странах (Великобритании, США, Канаде, Австралии, Новой Зеландии) и России. Государственные символы (флаг, герб) Великобритании, США и России. Города и села, родной край / регион / город / село. Достопримечательности. Некоторые праздники, традиции. Вклад России и ее народов в мировую культуру. </w:t>
      </w:r>
      <w:r>
        <w:rPr>
          <w:rFonts w:eastAsia="Times New Roman" w:cs="Times New Roman" w:ascii="Times New Roman" w:hAnsi="Times New Roman"/>
          <w:sz w:val="24"/>
          <w:szCs w:val="24"/>
          <w:lang w:eastAsia="ru-RU"/>
        </w:rPr>
        <w:t>Выдающиеся люди, их влияние на мировую цивилизацию.</w:t>
      </w:r>
    </w:p>
    <w:p>
      <w:pPr>
        <w:sectPr>
          <w:type w:val="nextPage"/>
          <w:pgSz w:w="11906" w:h="16383"/>
          <w:pgMar w:left="1440" w:right="849" w:gutter="0" w:header="0" w:top="1440" w:footer="0" w:bottom="1440"/>
          <w:pgNumType w:fmt="decimal"/>
          <w:formProt w:val="false"/>
          <w:textDirection w:val="lrTb"/>
          <w:docGrid w:type="default" w:linePitch="299" w:charSpace="12288"/>
        </w:sectPr>
        <w:pStyle w:val="Normal"/>
        <w:spacing w:before="0" w:after="0"/>
        <w:ind w:left="120" w:hanging="0"/>
        <w:rPr>
          <w:rFonts w:ascii="Times New Roman" w:hAnsi="Times New Roman"/>
          <w:b/>
          <w:b/>
          <w:color w:val="000000"/>
          <w:sz w:val="28"/>
          <w:lang w:val="ru-RU"/>
        </w:rPr>
      </w:pPr>
      <w:r>
        <w:rPr>
          <w:rFonts w:ascii="Times New Roman" w:hAnsi="Times New Roman"/>
          <w:b/>
          <w:color w:val="000000"/>
          <w:sz w:val="28"/>
        </w:rPr>
        <w:t xml:space="preserve"> </w:t>
      </w:r>
    </w:p>
    <w:p>
      <w:pPr>
        <w:pStyle w:val="Normal"/>
        <w:tabs>
          <w:tab w:val="clear" w:pos="720"/>
          <w:tab w:val="left" w:pos="4180" w:leader="none"/>
        </w:tabs>
        <w:spacing w:before="0" w:after="200"/>
        <w:contextualSpacing/>
        <w:jc w:val="center"/>
        <w:rPr>
          <w:rFonts w:ascii="Times New Roman" w:hAnsi="Times New Roman" w:cs="Times New Roman"/>
          <w:b/>
          <w:b/>
          <w:sz w:val="24"/>
          <w:szCs w:val="24"/>
        </w:rPr>
      </w:pPr>
      <w:r>
        <w:rPr>
          <w:rFonts w:ascii="Times New Roman" w:hAnsi="Times New Roman"/>
          <w:b/>
          <w:color w:val="000000"/>
          <w:sz w:val="28"/>
        </w:rPr>
        <w:t xml:space="preserve">  </w:t>
      </w:r>
      <w:r>
        <w:rPr>
          <w:rFonts w:cs="Times New Roman" w:ascii="Times New Roman" w:hAnsi="Times New Roman"/>
          <w:b/>
          <w:sz w:val="24"/>
          <w:szCs w:val="24"/>
        </w:rPr>
        <w:t>Тематическое планирование</w:t>
      </w:r>
    </w:p>
    <w:p>
      <w:pPr>
        <w:pStyle w:val="Normal"/>
        <w:tabs>
          <w:tab w:val="clear" w:pos="720"/>
          <w:tab w:val="left" w:pos="4180" w:leader="none"/>
        </w:tabs>
        <w:spacing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r>
    </w:p>
    <w:tbl>
      <w:tblPr>
        <w:tblW w:w="14733" w:type="dxa"/>
        <w:jc w:val="left"/>
        <w:tblInd w:w="-159" w:type="dxa"/>
        <w:tblLayout w:type="fixed"/>
        <w:tblCellMar>
          <w:top w:w="0" w:type="dxa"/>
          <w:left w:w="115" w:type="dxa"/>
          <w:bottom w:w="0" w:type="dxa"/>
          <w:right w:w="0" w:type="dxa"/>
        </w:tblCellMar>
        <w:tblLook w:noVBand="1" w:val="04a0" w:noHBand="0" w:lastColumn="0" w:firstColumn="1" w:lastRow="0" w:firstRow="1"/>
      </w:tblPr>
      <w:tblGrid>
        <w:gridCol w:w="5529"/>
        <w:gridCol w:w="2126"/>
        <w:gridCol w:w="7078"/>
      </w:tblGrid>
      <w:tr>
        <w:trPr>
          <w:trHeight w:val="360" w:hRule="atLeast"/>
        </w:trPr>
        <w:tc>
          <w:tcPr>
            <w:tcW w:w="5529"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Тема раздела</w:t>
            </w:r>
          </w:p>
        </w:tc>
        <w:tc>
          <w:tcPr>
            <w:tcW w:w="2126"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Количество часов</w:t>
            </w:r>
          </w:p>
        </w:tc>
        <w:tc>
          <w:tcPr>
            <w:tcW w:w="7078" w:type="dxa"/>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ascii="Times New Roman" w:hAnsi="Times New Roman"/>
                <w:b/>
                <w:bCs/>
                <w:sz w:val="24"/>
                <w:szCs w:val="24"/>
              </w:rPr>
              <w:t>Перечень цифровых образовательных ресурсов</w:t>
            </w:r>
          </w:p>
        </w:tc>
      </w:tr>
      <w:tr>
        <w:trPr>
          <w:trHeight w:val="330" w:hRule="atLeast"/>
        </w:trPr>
        <w:tc>
          <w:tcPr>
            <w:tcW w:w="5529"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eastAsia="ru-RU"/>
              </w:rPr>
              <w:t xml:space="preserve">Unit 1. Families and Friends: Are We Happy Together? </w:t>
            </w:r>
            <w:r>
              <w:rPr>
                <w:rFonts w:eastAsia="Times New Roman" w:cs="Times New Roman" w:ascii="Times New Roman" w:hAnsi="Times New Roman"/>
                <w:sz w:val="24"/>
                <w:szCs w:val="24"/>
                <w:lang w:val="ru-RU" w:eastAsia="ru-RU"/>
              </w:rPr>
              <w:t>(Семья и друзья: счастливы ли мы вместе?)</w:t>
            </w:r>
          </w:p>
        </w:tc>
        <w:tc>
          <w:tcPr>
            <w:tcW w:w="2126"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27</w:t>
            </w:r>
          </w:p>
        </w:tc>
        <w:tc>
          <w:tcPr>
            <w:tcW w:w="7078" w:type="dxa"/>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hyperlink r:id="rId3">
              <w:r>
                <w:rPr>
                  <w:rFonts w:ascii="Times New Roman" w:hAnsi="Times New Roman"/>
                  <w:sz w:val="24"/>
                  <w:szCs w:val="24"/>
                  <w:lang w:bidi="ru-RU"/>
                </w:rPr>
                <w:t>https://rosuchebnik.ru/kompleks/enjoy-english/audio/</w:t>
              </w:r>
            </w:hyperlink>
            <w:r>
              <w:rPr>
                <w:rFonts w:ascii="Times New Roman" w:hAnsi="Times New Roman"/>
                <w:sz w:val="24"/>
                <w:szCs w:val="24"/>
                <w:lang w:bidi="ru-RU"/>
              </w:rPr>
              <w:t xml:space="preserve"> </w:t>
            </w:r>
            <w:r>
              <w:rPr>
                <w:rFonts w:ascii="Times New Roman" w:hAnsi="Times New Roman"/>
                <w:sz w:val="24"/>
                <w:szCs w:val="24"/>
              </w:rPr>
              <w:t>https://uchi.ru/main</w:t>
            </w:r>
            <w:r>
              <w:rPr>
                <w:rFonts w:eastAsia="Times New Roman" w:cs="Times New Roman" w:ascii="Times New Roman" w:hAnsi="Times New Roman"/>
                <w:sz w:val="24"/>
                <w:szCs w:val="24"/>
                <w:lang w:eastAsia="ru-RU"/>
              </w:rPr>
              <w:t xml:space="preserve"> </w:t>
            </w:r>
            <w:hyperlink r:id="rId4">
              <w:r>
                <w:rPr>
                  <w:rFonts w:eastAsia="Times New Roman" w:cs="Times New Roman" w:ascii="Times New Roman" w:hAnsi="Times New Roman"/>
                  <w:sz w:val="24"/>
                  <w:szCs w:val="24"/>
                  <w:lang w:eastAsia="ru-RU"/>
                </w:rPr>
                <w:t>http://www.homeenglish.ru/</w:t>
              </w:r>
            </w:hyperlink>
            <w:r>
              <w:rPr>
                <w:rFonts w:eastAsia="Times New Roman" w:cs="Times New Roman" w:ascii="Times New Roman" w:hAnsi="Times New Roman"/>
                <w:sz w:val="24"/>
                <w:szCs w:val="24"/>
                <w:lang w:eastAsia="ru-RU"/>
              </w:rPr>
              <w:t xml:space="preserve"> </w:t>
            </w:r>
            <w:hyperlink r:id="rId5">
              <w:r>
                <w:rPr>
                  <w:rFonts w:eastAsia="Times New Roman" w:cs="Times New Roman" w:ascii="Times New Roman" w:hAnsi="Times New Roman"/>
                  <w:sz w:val="24"/>
                  <w:szCs w:val="24"/>
                  <w:lang w:eastAsia="ru-RU"/>
                </w:rPr>
                <w:t>http://www.britishcouncil.org/kids</w:t>
              </w:r>
            </w:hyperlink>
          </w:p>
        </w:tc>
      </w:tr>
      <w:tr>
        <w:trPr>
          <w:trHeight w:val="315" w:hRule="atLeast"/>
        </w:trPr>
        <w:tc>
          <w:tcPr>
            <w:tcW w:w="5529"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Unit 2. It’s a Big World! Start Travelling Now! (Это огромный мир! Начни путешествовать сейчас!)</w:t>
            </w:r>
          </w:p>
        </w:tc>
        <w:tc>
          <w:tcPr>
            <w:tcW w:w="2126"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w:t>
            </w:r>
          </w:p>
        </w:tc>
        <w:tc>
          <w:tcPr>
            <w:tcW w:w="7078" w:type="dxa"/>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hyperlink r:id="rId6">
              <w:r>
                <w:rPr>
                  <w:rFonts w:ascii="Times New Roman" w:hAnsi="Times New Roman"/>
                  <w:sz w:val="24"/>
                  <w:szCs w:val="24"/>
                  <w:lang w:bidi="ru-RU"/>
                </w:rPr>
                <w:t>https://rosuchebnik.ru/kompleks/enjoy-english/audio/</w:t>
              </w:r>
            </w:hyperlink>
            <w:r>
              <w:rPr>
                <w:rFonts w:ascii="Times New Roman" w:hAnsi="Times New Roman"/>
                <w:sz w:val="24"/>
                <w:szCs w:val="24"/>
                <w:lang w:bidi="ru-RU"/>
              </w:rPr>
              <w:t xml:space="preserve"> </w:t>
            </w:r>
            <w:r>
              <w:rPr>
                <w:rFonts w:ascii="Times New Roman" w:hAnsi="Times New Roman"/>
                <w:sz w:val="24"/>
                <w:szCs w:val="24"/>
              </w:rPr>
              <w:t>https://uchi.ru/main</w:t>
            </w:r>
            <w:r>
              <w:rPr>
                <w:rFonts w:eastAsia="Times New Roman" w:cs="Times New Roman" w:ascii="Times New Roman" w:hAnsi="Times New Roman"/>
                <w:sz w:val="24"/>
                <w:szCs w:val="24"/>
                <w:lang w:eastAsia="ru-RU"/>
              </w:rPr>
              <w:t xml:space="preserve"> </w:t>
            </w:r>
            <w:hyperlink r:id="rId7">
              <w:r>
                <w:rPr>
                  <w:rFonts w:eastAsia="Times New Roman" w:cs="Times New Roman" w:ascii="Times New Roman" w:hAnsi="Times New Roman"/>
                  <w:sz w:val="24"/>
                  <w:szCs w:val="24"/>
                  <w:lang w:eastAsia="ru-RU"/>
                </w:rPr>
                <w:t>http://tea4er.ru/home</w:t>
              </w:r>
            </w:hyperlink>
            <w:r>
              <w:rPr>
                <w:rFonts w:eastAsia="Times New Roman" w:cs="Times New Roman" w:ascii="Times New Roman" w:hAnsi="Times New Roman"/>
                <w:sz w:val="24"/>
                <w:szCs w:val="24"/>
                <w:lang w:eastAsia="ru-RU"/>
              </w:rPr>
              <w:t xml:space="preserve"> </w:t>
            </w:r>
            <w:hyperlink r:id="rId8">
              <w:r>
                <w:rPr>
                  <w:rFonts w:eastAsia="Times New Roman" w:cs="Times New Roman" w:ascii="Times New Roman" w:hAnsi="Times New Roman"/>
                  <w:sz w:val="24"/>
                  <w:szCs w:val="24"/>
                  <w:lang w:eastAsia="ru-RU"/>
                </w:rPr>
                <w:t>http://www.britishcouncil.org/kids</w:t>
              </w:r>
            </w:hyperlink>
          </w:p>
        </w:tc>
      </w:tr>
      <w:tr>
        <w:trPr>
          <w:trHeight w:val="270" w:hRule="atLeast"/>
        </w:trPr>
        <w:tc>
          <w:tcPr>
            <w:tcW w:w="5529"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eastAsia="ru-RU"/>
              </w:rPr>
              <w:t xml:space="preserve">Unit 3. Can We Learn to Live in Peace? </w:t>
            </w:r>
            <w:r>
              <w:rPr>
                <w:rFonts w:eastAsia="Times New Roman" w:cs="Times New Roman" w:ascii="Times New Roman" w:hAnsi="Times New Roman"/>
                <w:sz w:val="24"/>
                <w:szCs w:val="24"/>
                <w:lang w:val="ru-RU" w:eastAsia="ru-RU"/>
              </w:rPr>
              <w:t>(Можем ли мы научиться жить в мире?)</w:t>
            </w:r>
          </w:p>
        </w:tc>
        <w:tc>
          <w:tcPr>
            <w:tcW w:w="2126"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30</w:t>
            </w:r>
          </w:p>
        </w:tc>
        <w:tc>
          <w:tcPr>
            <w:tcW w:w="7078" w:type="dxa"/>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hyperlink r:id="rId9">
              <w:r>
                <w:rPr>
                  <w:rFonts w:ascii="Times New Roman" w:hAnsi="Times New Roman"/>
                  <w:sz w:val="24"/>
                  <w:szCs w:val="24"/>
                  <w:lang w:bidi="ru-RU"/>
                </w:rPr>
                <w:t>https://rosuchebnik.ru/kompleks/enjoy-english/audio/</w:t>
              </w:r>
            </w:hyperlink>
            <w:r>
              <w:rPr>
                <w:rFonts w:ascii="Times New Roman" w:hAnsi="Times New Roman"/>
                <w:sz w:val="24"/>
                <w:szCs w:val="24"/>
                <w:lang w:bidi="ru-RU"/>
              </w:rPr>
              <w:t xml:space="preserve"> </w:t>
            </w:r>
            <w:r>
              <w:rPr>
                <w:rFonts w:ascii="Times New Roman" w:hAnsi="Times New Roman"/>
                <w:sz w:val="24"/>
                <w:szCs w:val="24"/>
              </w:rPr>
              <w:t>https://uchi.ru/main</w:t>
            </w:r>
            <w:r>
              <w:rPr>
                <w:rFonts w:eastAsia="Times New Roman" w:cs="Times New Roman" w:ascii="Times New Roman" w:hAnsi="Times New Roman"/>
                <w:sz w:val="24"/>
                <w:szCs w:val="24"/>
                <w:lang w:eastAsia="ru-RU"/>
              </w:rPr>
              <w:t xml:space="preserve"> </w:t>
            </w:r>
            <w:hyperlink r:id="rId10">
              <w:r>
                <w:rPr>
                  <w:rFonts w:eastAsia="Times New Roman" w:cs="Times New Roman" w:ascii="Times New Roman" w:hAnsi="Times New Roman"/>
                  <w:sz w:val="24"/>
                  <w:szCs w:val="24"/>
                  <w:lang w:eastAsia="ru-RU"/>
                </w:rPr>
                <w:t>http://www.edcommunity.ru/</w:t>
              </w:r>
            </w:hyperlink>
            <w:r>
              <w:rPr>
                <w:rFonts w:eastAsia="Times New Roman" w:cs="Times New Roman" w:ascii="Times New Roman" w:hAnsi="Times New Roman"/>
                <w:sz w:val="24"/>
                <w:szCs w:val="24"/>
                <w:lang w:eastAsia="ru-RU"/>
              </w:rPr>
              <w:t xml:space="preserve"> </w:t>
            </w:r>
            <w:hyperlink r:id="rId11">
              <w:r>
                <w:rPr>
                  <w:rFonts w:eastAsia="Times New Roman" w:cs="Times New Roman" w:ascii="Times New Roman" w:hAnsi="Times New Roman"/>
                  <w:sz w:val="24"/>
                  <w:szCs w:val="24"/>
                  <w:lang w:eastAsia="ru-RU"/>
                </w:rPr>
                <w:t>http://www.prometheanplanet.ru/</w:t>
              </w:r>
            </w:hyperlink>
          </w:p>
        </w:tc>
      </w:tr>
      <w:tr>
        <w:trPr>
          <w:trHeight w:val="572" w:hRule="atLeast"/>
        </w:trPr>
        <w:tc>
          <w:tcPr>
            <w:tcW w:w="5529"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Unit 4. Make Your Choice, Make Your Life (Сделай свой выбор. Устрой свою жизнь)</w:t>
            </w:r>
          </w:p>
        </w:tc>
        <w:tc>
          <w:tcPr>
            <w:tcW w:w="2126"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w:t>
            </w:r>
          </w:p>
        </w:tc>
        <w:tc>
          <w:tcPr>
            <w:tcW w:w="7078" w:type="dxa"/>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hyperlink r:id="rId12">
              <w:r>
                <w:rPr>
                  <w:rFonts w:ascii="Times New Roman" w:hAnsi="Times New Roman"/>
                  <w:sz w:val="24"/>
                  <w:szCs w:val="24"/>
                  <w:lang w:bidi="ru-RU"/>
                </w:rPr>
                <w:t>https://rosuchebnik.ru/kompleks/enjoy-english/audio/</w:t>
              </w:r>
            </w:hyperlink>
            <w:r>
              <w:rPr>
                <w:rFonts w:ascii="Times New Roman" w:hAnsi="Times New Roman"/>
                <w:sz w:val="24"/>
                <w:szCs w:val="24"/>
                <w:lang w:bidi="ru-RU"/>
              </w:rPr>
              <w:t xml:space="preserve"> </w:t>
            </w:r>
            <w:r>
              <w:rPr>
                <w:rFonts w:ascii="Times New Roman" w:hAnsi="Times New Roman"/>
                <w:sz w:val="24"/>
                <w:szCs w:val="24"/>
              </w:rPr>
              <w:t>https://uchi.ru/main</w:t>
            </w:r>
            <w:r>
              <w:rPr>
                <w:rFonts w:eastAsia="Times New Roman" w:cs="Times New Roman" w:ascii="Times New Roman" w:hAnsi="Times New Roman"/>
                <w:sz w:val="24"/>
                <w:szCs w:val="24"/>
                <w:lang w:eastAsia="ru-RU"/>
              </w:rPr>
              <w:t xml:space="preserve"> </w:t>
            </w:r>
            <w:hyperlink r:id="rId13">
              <w:r>
                <w:rPr>
                  <w:rFonts w:eastAsia="Times New Roman" w:cs="Times New Roman" w:ascii="Times New Roman" w:hAnsi="Times New Roman"/>
                  <w:sz w:val="24"/>
                  <w:szCs w:val="24"/>
                  <w:lang w:eastAsia="ru-RU"/>
                </w:rPr>
                <w:t>http://www.openclass.ru/</w:t>
              </w:r>
            </w:hyperlink>
            <w:r>
              <w:rPr>
                <w:rFonts w:eastAsia="Times New Roman" w:cs="Times New Roman" w:ascii="Times New Roman" w:hAnsi="Times New Roman"/>
                <w:sz w:val="24"/>
                <w:szCs w:val="24"/>
                <w:lang w:eastAsia="ru-RU"/>
              </w:rPr>
              <w:t xml:space="preserve"> http://www.britishcouncil.org/kids</w:t>
            </w:r>
          </w:p>
        </w:tc>
      </w:tr>
      <w:tr>
        <w:trPr>
          <w:trHeight w:val="315" w:hRule="atLeast"/>
        </w:trPr>
        <w:tc>
          <w:tcPr>
            <w:tcW w:w="5529"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Всего</w:t>
            </w:r>
          </w:p>
        </w:tc>
        <w:tc>
          <w:tcPr>
            <w:tcW w:w="2126"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102</w:t>
            </w:r>
          </w:p>
        </w:tc>
        <w:tc>
          <w:tcPr>
            <w:tcW w:w="7078" w:type="dxa"/>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tabs>
                <w:tab w:val="clear" w:pos="720"/>
                <w:tab w:val="left" w:pos="2294" w:leader="none"/>
              </w:tabs>
              <w:spacing w:lineRule="auto" w:line="240" w:before="0" w:after="0"/>
              <w:rPr>
                <w:rFonts w:ascii="Times New Roman" w:hAnsi="Times New Roman"/>
                <w:sz w:val="24"/>
                <w:szCs w:val="24"/>
                <w:lang w:bidi="ru-RU"/>
              </w:rPr>
            </w:pPr>
            <w:r>
              <w:rPr>
                <w:rFonts w:ascii="Times New Roman" w:hAnsi="Times New Roman"/>
                <w:sz w:val="24"/>
                <w:szCs w:val="24"/>
                <w:lang w:bidi="ru-RU"/>
              </w:rPr>
            </w:r>
          </w:p>
        </w:tc>
      </w:tr>
    </w:tbl>
    <w:p>
      <w:pPr>
        <w:pStyle w:val="Normal"/>
        <w:spacing w:lineRule="auto" w:line="240" w:before="0" w:after="0"/>
        <w:jc w:val="center"/>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r>
    </w:p>
    <w:p>
      <w:pPr>
        <w:pStyle w:val="Normal"/>
        <w:spacing w:lineRule="auto" w:line="240"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Поурочное планирование</w:t>
      </w:r>
      <w:r>
        <w:rPr>
          <w:rFonts w:eastAsia="Times New Roman" w:cs="Times New Roman" w:ascii="Times New Roman" w:hAnsi="Times New Roman"/>
          <w:b/>
          <w:bCs/>
          <w:sz w:val="24"/>
          <w:szCs w:val="24"/>
          <w:lang w:eastAsia="ru-RU"/>
        </w:rPr>
        <w:br/>
      </w:r>
    </w:p>
    <w:tbl>
      <w:tblPr>
        <w:tblW w:w="14564" w:type="dxa"/>
        <w:jc w:val="left"/>
        <w:tblInd w:w="10" w:type="dxa"/>
        <w:tblLayout w:type="fixed"/>
        <w:tblCellMar>
          <w:top w:w="0" w:type="dxa"/>
          <w:left w:w="115" w:type="dxa"/>
          <w:bottom w:w="0" w:type="dxa"/>
          <w:right w:w="0" w:type="dxa"/>
        </w:tblCellMar>
        <w:tblLook w:noVBand="1" w:val="04a0" w:noHBand="0" w:lastColumn="0" w:firstColumn="1" w:lastRow="0" w:firstRow="1"/>
      </w:tblPr>
      <w:tblGrid>
        <w:gridCol w:w="965"/>
        <w:gridCol w:w="1133"/>
        <w:gridCol w:w="3686"/>
        <w:gridCol w:w="25"/>
        <w:gridCol w:w="16"/>
        <w:gridCol w:w="4212"/>
        <w:gridCol w:w="4527"/>
      </w:tblGrid>
      <w:tr>
        <w:trPr/>
        <w:tc>
          <w:tcPr>
            <w:tcW w:w="965" w:type="dxa"/>
            <w:vMerge w:val="restart"/>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133" w:type="dxa"/>
            <w:vMerge w:val="restart"/>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Дата</w:t>
            </w:r>
          </w:p>
        </w:tc>
        <w:tc>
          <w:tcPr>
            <w:tcW w:w="3711" w:type="dxa"/>
            <w:gridSpan w:val="2"/>
            <w:vMerge w:val="restart"/>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Тема урока</w:t>
            </w:r>
          </w:p>
        </w:tc>
        <w:tc>
          <w:tcPr>
            <w:tcW w:w="4228" w:type="dxa"/>
            <w:gridSpan w:val="2"/>
            <w:vMerge w:val="restart"/>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Элементы содержания.</w:t>
            </w:r>
          </w:p>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Виды учебной деятельности</w:t>
            </w:r>
          </w:p>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Планируемые результаты освоения обучения</w:t>
            </w:r>
          </w:p>
        </w:tc>
      </w:tr>
      <w:tr>
        <w:trPr/>
        <w:tc>
          <w:tcPr>
            <w:tcW w:w="965" w:type="dxa"/>
            <w:vMerge w:val="continue"/>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vAlign w:val="center"/>
          </w:tcPr>
          <w:p>
            <w:pPr>
              <w:pStyle w:val="ListParagraph"/>
              <w:widowControl w:val="false"/>
              <w:numPr>
                <w:ilvl w:val="0"/>
                <w:numId w:val="19"/>
              </w:numPr>
              <w:spacing w:lineRule="auto" w:line="240"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vMerge w:val="continue"/>
            <w:tcBorders>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11" w:type="dxa"/>
            <w:gridSpan w:val="2"/>
            <w:vMerge w:val="continue"/>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228" w:type="dxa"/>
            <w:gridSpan w:val="2"/>
            <w:vMerge w:val="continue"/>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аудирование (А), чтение (Ч),</w:t>
            </w:r>
          </w:p>
          <w:p>
            <w:pPr>
              <w:pStyle w:val="Normal"/>
              <w:widowControl w:val="false"/>
              <w:spacing w:lineRule="auto" w:line="240" w:before="0" w:after="15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eastAsia="ru-RU"/>
              </w:rPr>
              <w:t>говорение (Г), письмо (П)</w:t>
            </w:r>
          </w:p>
        </w:tc>
      </w:tr>
      <w:tr>
        <w:trPr/>
        <w:tc>
          <w:tcPr>
            <w:tcW w:w="14564" w:type="dxa"/>
            <w:gridSpan w:val="7"/>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Unit 1. Families and Friends: Are We Happy Together? - 27 ч.</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val="en-US" w:eastAsia="ru-RU"/>
              </w:rPr>
            </w:pPr>
            <w:r>
              <w:rPr>
                <w:rFonts w:eastAsia="Times New Roman" w:cs="Times New Roman" w:ascii="Times New Roman" w:hAnsi="Times New Roman"/>
                <w:sz w:val="24"/>
                <w:szCs w:val="24"/>
                <w:lang w:val="en-US"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Каникулы - время приключений и открытий.</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Формирование навыков чтения и аудирования; введение новой страноведческой информации по теме «Достопримечательности».</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рассказать о своих каникулах. Расспросить друга о лете, увлечениях.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извлекать из текста «Каникулы нужны только для безделья?» информацию, использовать лексику текста в своих высказываниях</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Диалоги о каникулах. Где и как подросток может провести каникулы.</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лексических навыков: to disappoint/ to observe/ to sound / to tan/ sporty / to be feel/ delighted/ to give some tips / I meant it/ I do not care about/ It sounds</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диалогической речи: драматизация диалога</w:t>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Видовременные формы глагола.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грамматических навыков: Present/Past/Future (Simple, Continuous, Perfect, Perfect Continuous)</w:t>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val="en-US" w:eastAsia="ru-RU"/>
              </w:rPr>
            </w:pPr>
            <w:r>
              <w:rPr>
                <w:rFonts w:eastAsia="Times New Roman" w:cs="Times New Roman" w:ascii="Times New Roman" w:hAnsi="Times New Roman"/>
                <w:sz w:val="24"/>
                <w:szCs w:val="24"/>
                <w:lang w:val="en-US"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Делимся впечатлениями о каникулах. Различные виды отдыха.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монологической речи по теме «Каникулы»; активизация навыков чтения; тренировка навыков аудирования и грамматики</w:t>
            </w:r>
          </w:p>
        </w:tc>
        <w:tc>
          <w:tcPr>
            <w:tcW w:w="4527" w:type="dxa"/>
            <w:vMerge w:val="continue"/>
            <w:tcBorders>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Причины недопонимания между детьми и родителями.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лексических навыков: to like doing something/ to look like somebody/ to feel like doing something/ somebody’s likings/ to be alike/ homelike</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рассказать о своем отношении к проблеме отсутствия взаимопони-мания в семье и между друзьями в рамках монолога.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понять общее содержание текста о родителях; оценивать полученную информацию на основе прочитанного и в корректной форме выразить свое мнение. Читать текст о взаимоотношениях между детьми и родителями, детьми и друзьями с детальным пониманием прочитан-ного.</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историю на тему «Дружба и ревность по отношению к другу», используя опоры в плане лексики и содержания (представлены варианты развития событий)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Проблемы подростков и пути их решения.</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диалогической речи: драматизация диалога</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лексических навыков: to appreciate/ to betray/ to deserve/ to envy/ to ignore/ to quarrel, quarrel</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Развитие грамматических навыков: времена в сравнении. </w:t>
            </w:r>
            <w:r>
              <w:rPr>
                <w:rFonts w:eastAsia="Times New Roman" w:cs="Times New Roman" w:ascii="Times New Roman" w:hAnsi="Times New Roman"/>
                <w:sz w:val="24"/>
                <w:szCs w:val="24"/>
                <w:lang w:eastAsia="ru-RU"/>
              </w:rPr>
              <w:t>Развитие навыков чтения</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Трудный выбор подростка: семья или друзья.</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лексических навыков: оn one hand/On the other hand</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грамматических навыков: специальные вопросы (повторение)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говорения: обсуждение по теме</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Хороший друг – это…</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Развитие грамматических навыков: модальный глагол </w:t>
            </w:r>
            <w:r>
              <w:rPr>
                <w:rFonts w:eastAsia="Times New Roman" w:cs="Times New Roman" w:ascii="Times New Roman" w:hAnsi="Times New Roman"/>
                <w:sz w:val="24"/>
                <w:szCs w:val="24"/>
                <w:lang w:eastAsia="ru-RU"/>
              </w:rPr>
              <w:t>should</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shouldn</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говорения: обсуждение по теме урока</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Способы выражения будущего времени.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Развитие грамматических навыков: </w:t>
            </w:r>
            <w:r>
              <w:rPr>
                <w:rFonts w:eastAsia="Times New Roman" w:cs="Times New Roman" w:ascii="Times New Roman" w:hAnsi="Times New Roman"/>
                <w:sz w:val="24"/>
                <w:szCs w:val="24"/>
                <w:lang w:eastAsia="ru-RU"/>
              </w:rPr>
              <w:t>Present</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Continuous</w:t>
            </w:r>
            <w:r>
              <w:rPr>
                <w:rFonts w:eastAsia="Times New Roman" w:cs="Times New Roman" w:ascii="Times New Roman" w:hAnsi="Times New Roman"/>
                <w:sz w:val="24"/>
                <w:szCs w:val="24"/>
                <w:lang w:val="ru-RU" w:eastAsia="ru-RU"/>
              </w:rPr>
              <w:t xml:space="preserve"> и </w:t>
            </w:r>
            <w:r>
              <w:rPr>
                <w:rFonts w:eastAsia="Times New Roman" w:cs="Times New Roman" w:ascii="Times New Roman" w:hAnsi="Times New Roman"/>
                <w:sz w:val="24"/>
                <w:szCs w:val="24"/>
                <w:lang w:eastAsia="ru-RU"/>
              </w:rPr>
              <w:t>Future</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simple</w:t>
            </w:r>
            <w:r>
              <w:rPr>
                <w:rFonts w:eastAsia="Times New Roman" w:cs="Times New Roman" w:ascii="Times New Roman" w:hAnsi="Times New Roman"/>
                <w:sz w:val="24"/>
                <w:szCs w:val="24"/>
                <w:lang w:val="ru-RU" w:eastAsia="ru-RU"/>
              </w:rPr>
              <w:t xml:space="preserve"> в сравнении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говорения: обсуждение по рочитанному тексту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письма: написать историю на тему «Дружба и ревность по отношению к другу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Дружба в жизни подростка.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говорения: обсуждение по теме урока</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Взаимоотношения с друзьями.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диалогической речи: драматизация диалога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Развитие грамматических навыков: предлоги </w:t>
            </w:r>
            <w:r>
              <w:rPr>
                <w:rFonts w:eastAsia="Times New Roman" w:cs="Times New Roman" w:ascii="Times New Roman" w:hAnsi="Times New Roman"/>
                <w:sz w:val="24"/>
                <w:szCs w:val="24"/>
                <w:lang w:eastAsia="ru-RU"/>
              </w:rPr>
              <w:t>on</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about</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Дружба между мальчиками и девочками.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чтения с последующим обсуждением на тему урока</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Как стать идеальным другом?</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лексико-грамматических навыков: Be/feel/look+прилагательное; to cheer up, to insist/ to be stressed out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письма: расшифровка смс-сообщений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монологической речи: высказывание по теме урока</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rHeight w:val="1429"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Самостоятельность в принятии решений.</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лексических навыков: a chatterbox/ a bookworm/</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грамматических навыков: общие и специальные вопросы.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Интонация в вопросительных предложениях и коротких ответах.</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вести диалог-расспрос по телефону с использованием разных типов вопросов; вести монолог по теме «Идеальный сосед по комнате»;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«Легко ли делить с кем-либо комнату» с целью ознакомления;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извлечение необходимой информации по теме «Человек: его привычки, интересы. Заказ номера в гостинице»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вести диалог-расспрос по телефону с использованием разных типов вопросов; вести монолог по теме «Идеальный сосед по комнате»;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«Легко ли делить с кем-либо комнату» с целью ознакомления;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извлечение необходимой инфо-рмации по теме «Человек: его привычки, интересы. Заказ номера в гостинице»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вести диалог-расспрос по теле-фону с использованием разных ти-пов вопросов; вести монолог по те-ме «Идеальный сосед по комнате»;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«Легко ли делить с кем-либо комнату» с целью ознакомления;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xml:space="preserve">– извлечение необходимой инфо-рмации по теме «Человек: его привычки, интересы. </w:t>
            </w:r>
            <w:r>
              <w:rPr>
                <w:rFonts w:eastAsia="Times New Roman" w:cs="Times New Roman" w:ascii="Times New Roman" w:hAnsi="Times New Roman"/>
                <w:sz w:val="24"/>
                <w:szCs w:val="24"/>
                <w:lang w:eastAsia="ru-RU"/>
              </w:rPr>
              <w:t>Заказ номера в гостинице»</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Проживание со сверстниками вдали от родителей.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грамматических навыков: специальные, разделительные и альтернативные вопрос (повторение)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грамматических навыков: драматизация диалога «Проживание с соседом по комнате»</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Легко ли делить комнату?</w:t>
            </w:r>
            <w:r>
              <w:rPr>
                <w:rFonts w:cs="Times New Roman" w:ascii="Times New Roman" w:hAnsi="Times New Roman"/>
                <w:sz w:val="24"/>
                <w:szCs w:val="24"/>
                <w:lang w:val="ru-RU"/>
              </w:rPr>
              <w:t xml:space="preserve"> </w:t>
            </w:r>
            <w:r>
              <w:rPr>
                <w:rFonts w:eastAsia="Times New Roman" w:cs="Times New Roman" w:ascii="Times New Roman" w:hAnsi="Times New Roman"/>
                <w:sz w:val="24"/>
                <w:szCs w:val="24"/>
                <w:lang w:val="ru-RU" w:eastAsia="ru-RU"/>
              </w:rPr>
              <w:t xml:space="preserve">Разные модели поведения, черты характера. </w:t>
            </w:r>
            <w:r>
              <w:rPr>
                <w:rFonts w:eastAsia="Times New Roman" w:cs="Times New Roman" w:ascii="Times New Roman" w:hAnsi="Times New Roman"/>
                <w:sz w:val="24"/>
                <w:szCs w:val="24"/>
                <w:lang w:eastAsia="ru-RU"/>
              </w:rPr>
              <w:t>Разговор по телефону – правила этикета.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лексических навыков: to spoil the impression/ to have a chance to escape from/ to observe the law of co-existence/ to make a fuss/ to work out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чтения с последующим обсуждением</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Правила совместного проживания со сверстниками. </w:t>
            </w:r>
            <w:r>
              <w:rPr>
                <w:rFonts w:eastAsia="Times New Roman" w:cs="Times New Roman" w:ascii="Times New Roman" w:hAnsi="Times New Roman"/>
                <w:sz w:val="24"/>
                <w:szCs w:val="24"/>
                <w:lang w:eastAsia="ru-RU"/>
              </w:rPr>
              <w:t>Фразовые глаголы.</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письма: составление правила для проживания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монологической речи: высказывание по теме «Идеальный сосед по комнате»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фонетических навыков: Интонация в вопросительных предложениях и коротких ответах.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Совершенствование грамматических навыков: </w:t>
            </w:r>
            <w:r>
              <w:rPr>
                <w:rFonts w:eastAsia="Times New Roman" w:cs="Times New Roman" w:ascii="Times New Roman" w:hAnsi="Times New Roman"/>
                <w:sz w:val="24"/>
                <w:szCs w:val="24"/>
                <w:lang w:eastAsia="ru-RU"/>
              </w:rPr>
              <w:t>get</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give</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work</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Организация досуга: отдых на природе, совместное посещение автошоу, рок- концерта.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лексических навыков: to entertain/ entertainment/ entertaining</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навыков чтения</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рассказать о свободном времени, используя опорные фразы. В рамках проектной работы обосновать свой выбор того или иного времяпрепровождения;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тексты «Автошоу» и «Рок-концерт» с целью ознаком-ления</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Обмен впечатлениями. Как мы проводим свободное время?</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лексических навыков: to feel stressed out/ It (he/she) sounds, looks, feels</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навыков диалогической речи</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Культурная жизнь столицы: места проведения досуга. </w:t>
            </w:r>
            <w:r>
              <w:rPr>
                <w:rFonts w:eastAsia="Times New Roman" w:cs="Times New Roman" w:ascii="Times New Roman" w:hAnsi="Times New Roman"/>
                <w:sz w:val="24"/>
                <w:szCs w:val="24"/>
                <w:lang w:eastAsia="ru-RU"/>
              </w:rPr>
              <w:t>Пассивный залог.</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лексических навыков: round the corner/to name after somebody</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Совершенствование грамматических навыков: времена английского глагола в </w:t>
            </w:r>
            <w:r>
              <w:rPr>
                <w:rFonts w:eastAsia="Times New Roman" w:cs="Times New Roman" w:ascii="Times New Roman" w:hAnsi="Times New Roman"/>
                <w:sz w:val="24"/>
                <w:szCs w:val="24"/>
                <w:lang w:eastAsia="ru-RU"/>
              </w:rPr>
              <w:t>Passive</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Voice</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поиск необходимой инфор-мации при прослушивании интер-вью о визите Филиппа в Москву;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поисковое чтение текста «Несколько советов, куда пойти и что посмотреть в Москве» с целью найти нужную информацию (</w:t>
            </w:r>
            <w:r>
              <w:rPr>
                <w:rFonts w:eastAsia="Times New Roman" w:cs="Times New Roman" w:ascii="Times New Roman" w:hAnsi="Times New Roman"/>
                <w:sz w:val="24"/>
                <w:szCs w:val="24"/>
                <w:lang w:eastAsia="ru-RU"/>
              </w:rPr>
              <w:t>places</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of</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public</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entertainment</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о местах прове-дения досуга в Москве с полным пониманием прочитанного;</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обсудить в группах достоприме-чательности родного города, опираясь на текстовый материал о Москве; представить результаты обсуждения в режиме монолога. Заказать билеты по телефону;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извлечь общую информацию из прослушанного текста «Беседа о городе»</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Экскурсия для иностранных гостей. Места проведения досуга: театр, цирк.</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монологической речи: рассказ о цирке</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rHeight w:val="3045"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Заказ билетов по телефону.</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диалогичес-кой речи: составление диалога по теме урока и его драматизация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грамматических навыков: слова-связки on one hand/on the other hand/ however/ but…</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Молодёжь и искусство: кино и телевидение: за и против.</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письма: эссе не тему «Телевидение: за и против»</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аудиотивных навыков</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провести беседу о телевидении и кино; обсудить в группах сюжет своего фильма, используя лексику данной секции;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эссе с использованием опор по теме «Телевидение: за и против»;</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уметь читать текст, выбрать неверную информацию, соотнести части предложений;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текст о книжной ярмарке с детальным пониманием прослушанного</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Фильмы и программы на телевидении. </w:t>
            </w:r>
            <w:r>
              <w:rPr>
                <w:rFonts w:eastAsia="Times New Roman" w:cs="Times New Roman" w:ascii="Times New Roman" w:hAnsi="Times New Roman"/>
                <w:sz w:val="24"/>
                <w:szCs w:val="24"/>
                <w:lang w:eastAsia="ru-RU"/>
              </w:rPr>
              <w:t>Как создать интересный фильм.</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чтения и лексико-грамматических навыков</w:t>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Проектная работа: создание сценария фильма.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Презентация своего фильма</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left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Контрольная работа № 1.</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Контроль лексико-грамматических и речевых умений (аудирование, чтение, письмо, говорение)</w:t>
            </w:r>
          </w:p>
        </w:tc>
        <w:tc>
          <w:tcPr>
            <w:tcW w:w="4527" w:type="dxa"/>
            <w:vMerge w:val="continue"/>
            <w:tcBorders>
              <w:left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b/>
                <w:b/>
                <w:bCs/>
                <w:sz w:val="24"/>
                <w:szCs w:val="24"/>
                <w:lang w:val="ru-RU" w:eastAsia="ru-RU"/>
              </w:rPr>
            </w:pPr>
            <w:r>
              <w:rPr>
                <w:rFonts w:eastAsia="Times New Roman" w:cs="Times New Roman" w:ascii="Times New Roman" w:hAnsi="Times New Roman"/>
                <w:b/>
                <w:bCs/>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Анализ контрольной работы. Работа над ошибками.</w:t>
            </w:r>
            <w:r>
              <w:rPr>
                <w:rFonts w:cs="Times New Roman" w:ascii="Times New Roman" w:hAnsi="Times New Roman"/>
                <w:sz w:val="24"/>
                <w:szCs w:val="24"/>
                <w:lang w:val="ru-RU"/>
              </w:rPr>
              <w:t xml:space="preserve"> </w:t>
            </w:r>
            <w:r>
              <w:rPr>
                <w:rFonts w:eastAsia="Times New Roman" w:cs="Times New Roman" w:ascii="Times New Roman" w:hAnsi="Times New Roman"/>
                <w:sz w:val="24"/>
                <w:szCs w:val="24"/>
                <w:lang w:val="ru-RU" w:eastAsia="ru-RU"/>
              </w:rPr>
              <w:t>Повторение и закрепление пройденного материала.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Осуществление рефлексии на основе выполненной контрольной работы</w:t>
            </w:r>
          </w:p>
        </w:tc>
        <w:tc>
          <w:tcPr>
            <w:tcW w:w="4527" w:type="dxa"/>
            <w:vMerge w:val="continue"/>
            <w:tcBorders>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b/>
                <w:b/>
                <w:bCs/>
                <w:sz w:val="24"/>
                <w:szCs w:val="24"/>
                <w:lang w:val="ru-RU" w:eastAsia="ru-RU"/>
              </w:rPr>
            </w:pPr>
            <w:r>
              <w:rPr>
                <w:rFonts w:eastAsia="Times New Roman" w:cs="Times New Roman" w:ascii="Times New Roman" w:hAnsi="Times New Roman"/>
                <w:b/>
                <w:bCs/>
                <w:sz w:val="24"/>
                <w:szCs w:val="24"/>
                <w:lang w:val="ru-RU" w:eastAsia="ru-RU"/>
              </w:rPr>
            </w:r>
          </w:p>
        </w:tc>
      </w:tr>
      <w:tr>
        <w:trPr/>
        <w:tc>
          <w:tcPr>
            <w:tcW w:w="14564" w:type="dxa"/>
            <w:gridSpan w:val="7"/>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Unit 2. It’s a Big World! Start Travelling Now! - 21 ч.</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Транспорт вчера и сегодня. Виды транспорта. Времена английского языка в сравнении.</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умений устной речи по теме “</w:t>
            </w:r>
            <w:r>
              <w:rPr>
                <w:rFonts w:eastAsia="Times New Roman" w:cs="Times New Roman" w:ascii="Times New Roman" w:hAnsi="Times New Roman"/>
                <w:sz w:val="24"/>
                <w:szCs w:val="24"/>
                <w:lang w:eastAsia="ru-RU"/>
              </w:rPr>
              <w:t>Travelling</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грамматического материала: времена в сравнении</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Past Simple/ Present Perfect/ Present Perfect Continuous</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выразить свою точку зрения по теме «Путешествие» и аргументировать ее;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научно-популярный текст о Бермудском треугольнике с пониманием общего содержания прочитанного;</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высказывания людей с целью выделения ответов на вопросы о том, где они побывали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научно-популярный текст о «Титанике» с целью нахождения необходимой информации;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слушать текст-биографию для получения фактической информации;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рассказать биографию путешественника;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извлекать из текста по теме «Откуда пришли географические названия?» детальную информацию, использовать полученные сведения в собственных высказываниях о своих родных местах;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эссе о названии места в твоем городе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Путешествие как способ познать мир. </w:t>
            </w:r>
            <w:r>
              <w:rPr>
                <w:rFonts w:eastAsia="Times New Roman" w:cs="Times New Roman" w:ascii="Times New Roman" w:hAnsi="Times New Roman"/>
                <w:sz w:val="24"/>
                <w:szCs w:val="24"/>
                <w:lang w:eastAsia="ru-RU"/>
              </w:rPr>
              <w:t>Загадки нашей планеты.</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Ознакомление с новой лексикой (геогра-фиические названия).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фонетических навыков и навыков аудирования.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навыков монологичес-кой речи (рассказ о стране)</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Из истории путешествий: трагедия «Титаника». </w:t>
            </w:r>
            <w:r>
              <w:rPr>
                <w:rFonts w:eastAsia="Times New Roman" w:cs="Times New Roman" w:ascii="Times New Roman" w:hAnsi="Times New Roman"/>
                <w:sz w:val="24"/>
                <w:szCs w:val="24"/>
                <w:lang w:eastAsia="ru-RU"/>
              </w:rPr>
              <w:t>Артикль с географическими названиями.</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Работа над лексикой: to crash, to detect/ to sink/ unattended|/ unavoidable/ unsinkable</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Совершенствование грамматических на-выков: употребление артиклей с географическими названиями (повторение).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Поисковое чтение текста о Титанике</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Из истории путешествий: жизнь и путешествия В. Беринга.</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Монологическая речь по теме «Трагедия Титаника»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заданий по аудированию (биографический текст)</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грамматического материала (</w:t>
            </w:r>
            <w:r>
              <w:rPr>
                <w:rFonts w:eastAsia="Times New Roman" w:cs="Times New Roman" w:ascii="Times New Roman" w:hAnsi="Times New Roman"/>
                <w:sz w:val="24"/>
                <w:szCs w:val="24"/>
                <w:lang w:eastAsia="ru-RU"/>
              </w:rPr>
              <w:t>Passive</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Voice</w:t>
            </w:r>
            <w:r>
              <w:rPr>
                <w:rFonts w:eastAsia="Times New Roman" w:cs="Times New Roman" w:ascii="Times New Roman" w:hAnsi="Times New Roman"/>
                <w:sz w:val="24"/>
                <w:szCs w:val="24"/>
                <w:lang w:val="ru-RU" w:eastAsia="ru-RU"/>
              </w:rPr>
              <w:t>)</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Предлоги места и направления. Словообразование при помощи суффиксов.</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Монологическая речь по теме биография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лексико-грамматических упражнений (словообразование)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инструкции (предлоги места и направления)</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Происхождение географических названий.</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Чтение текста “Where do the names of places come from?”</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заданий по аудированию (страноведческий текст)</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Легко ли путешествовать сегодня?</w:t>
            </w:r>
            <w:r>
              <w:rPr>
                <w:rFonts w:cs="Times New Roman" w:ascii="Times New Roman" w:hAnsi="Times New Roman"/>
                <w:sz w:val="24"/>
                <w:szCs w:val="24"/>
                <w:lang w:val="ru-RU"/>
              </w:rPr>
              <w:t xml:space="preserve"> </w:t>
            </w:r>
            <w:r>
              <w:rPr>
                <w:rFonts w:eastAsia="Times New Roman" w:cs="Times New Roman" w:ascii="Times New Roman" w:hAnsi="Times New Roman"/>
                <w:sz w:val="24"/>
                <w:szCs w:val="24"/>
                <w:lang w:val="ru-RU" w:eastAsia="ru-RU"/>
              </w:rPr>
              <w:t>Возвратные местоимения.</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Совершенствование лексических навыков: </w:t>
            </w:r>
            <w:r>
              <w:rPr>
                <w:rFonts w:eastAsia="Times New Roman" w:cs="Times New Roman" w:ascii="Times New Roman" w:hAnsi="Times New Roman"/>
                <w:sz w:val="24"/>
                <w:szCs w:val="24"/>
                <w:lang w:eastAsia="ru-RU"/>
              </w:rPr>
              <w:t>travel</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go</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by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car</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on</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foot</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и выполнение лексико-грамматических упражнений по теме «Возвратные местоимения»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поиск необходимой инфор-мации при прослушивании диалога о путешествии с целью использо-вания ее в собственных высказыва-ниях;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диалогический текст по теме «Путешествие» и отработать интонационные навыки (вопросительные предложения). Прослушать объявления в аэропорту с целью понимания общего его смысла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извлекать необходимую для самих учащихся информацию из текста «Полезные советы для пассажира самолета»;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заполнить таможенную декларацию;</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составить и разыграть диалог в рамках темы «Путешествие»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юмористический рассказ по опорным картинкам;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художественный текст «Последний дюйм» с целью извлечения нужной информации; читать художественный текст с целью понимания его в целом, осмысливания главной цели;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описать персонажей прочитанного текста, используя прочитанный материал и собственное воображение</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Сборы в дорогу. Модальные глаголы.</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лексико-грамматических упражнений по теме «Модальные глаголы».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над формированием интонационных навыков.</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Советы путешественнику</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Правила поведения в аэропорту и самолете.</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Ознакомление с лексическими единицами по теме урока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прагматических текстов (инструк-ции)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заданий по аудированию (объявление в аэропорту)</w:t>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Заполнение декларации и других дорожных документов. </w:t>
            </w:r>
            <w:r>
              <w:rPr>
                <w:rFonts w:eastAsia="Times New Roman" w:cs="Times New Roman" w:ascii="Times New Roman" w:hAnsi="Times New Roman"/>
                <w:sz w:val="24"/>
                <w:szCs w:val="24"/>
                <w:lang w:eastAsia="ru-RU"/>
              </w:rPr>
              <w:t>Диалоги в аэропорту.</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навыков аудирования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Заполнение декларации</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Приключения Стива. Что должен знать и уметь путешественник?</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диалога по картинкам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Восполнение рассказа (путешествие Стива)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Рассказ «Мое самое худшее путешествие»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vMerge w:val="restart"/>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Готовность к неожиданностям, присутствие духа. </w:t>
            </w:r>
            <w:r>
              <w:rPr>
                <w:rFonts w:eastAsia="Times New Roman" w:cs="Times New Roman" w:ascii="Times New Roman" w:hAnsi="Times New Roman"/>
                <w:sz w:val="24"/>
                <w:szCs w:val="24"/>
                <w:lang w:eastAsia="ru-RU"/>
              </w:rPr>
              <w:t>«Последний дюйм» (Дж. Алдридж).</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Чтение художественного текста</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left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11" w:type="dxa"/>
            <w:gridSpan w:val="2"/>
            <w:vMerge w:val="continue"/>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Выполнение заданий после текста</w:t>
            </w:r>
          </w:p>
        </w:tc>
        <w:tc>
          <w:tcPr>
            <w:tcW w:w="4527" w:type="dxa"/>
            <w:vMerge w:val="continue"/>
            <w:tcBorders>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Организовываем туристическую поездку. Выражение предпочтений.</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Ознакомление с грамматическими конструкциями «</w:t>
            </w:r>
            <w:r>
              <w:rPr>
                <w:rFonts w:eastAsia="Times New Roman" w:cs="Times New Roman" w:ascii="Times New Roman" w:hAnsi="Times New Roman"/>
                <w:sz w:val="24"/>
                <w:szCs w:val="24"/>
                <w:lang w:eastAsia="ru-RU"/>
              </w:rPr>
              <w:t>I</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d</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rather</w:t>
            </w:r>
            <w:r>
              <w:rPr>
                <w:rFonts w:eastAsia="Times New Roman" w:cs="Times New Roman" w:ascii="Times New Roman" w:hAnsi="Times New Roman"/>
                <w:sz w:val="24"/>
                <w:szCs w:val="24"/>
                <w:lang w:val="ru-RU" w:eastAsia="ru-RU"/>
              </w:rPr>
              <w:t xml:space="preserve"> / </w:t>
            </w:r>
            <w:r>
              <w:rPr>
                <w:rFonts w:eastAsia="Times New Roman" w:cs="Times New Roman" w:ascii="Times New Roman" w:hAnsi="Times New Roman"/>
                <w:sz w:val="24"/>
                <w:szCs w:val="24"/>
                <w:lang w:eastAsia="ru-RU"/>
              </w:rPr>
              <w:t>I</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prefer</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to</w:t>
            </w:r>
            <w:r>
              <w:rPr>
                <w:rFonts w:eastAsia="Times New Roman" w:cs="Times New Roman" w:ascii="Times New Roman" w:hAnsi="Times New Roman"/>
                <w:sz w:val="24"/>
                <w:szCs w:val="24"/>
                <w:lang w:val="ru-RU" w:eastAsia="ru-RU"/>
              </w:rPr>
              <w:t>…» и его первичное закрепление</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о своих предпочтениях с опорой на картинки и фразы. Обсуждать в группах проблемы выбора возможностей для путешествий;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текст-рекламу конкурса, объявление формата Интернет-текста с целью извлечения нужной информации</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Возможности отдыха молодых людей. Организованный и самостоятельный туризм.</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Ознакомление с выражениями необходимыми для диалогического общения:</w:t>
            </w:r>
            <w:r>
              <w:rPr>
                <w:rFonts w:eastAsia="Times New Roman" w:cs="Times New Roman" w:ascii="Times New Roman" w:hAnsi="Times New Roman"/>
                <w:sz w:val="24"/>
                <w:szCs w:val="24"/>
                <w:lang w:eastAsia="ru-RU"/>
              </w:rPr>
              <w:t>I</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am</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absolutely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positive</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that</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It is obvious that… I feel strongly/dead against it/</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Sorry, but I have got my own idea about it…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Чтениие прагматичного текста (Интеренет-реклама)</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Англоязычные страны и родная страна: географическое положение, исторические данные о названии стран.</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Ознакомление с понятием «Глобальная деревня»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с таблицей и фактическим текстовым материалом</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Презентация одной из стран</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информацию о Великобритании, США и России в парах, используя таблицы.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описать в группах выбранную страну, используя опорные фразы и фактическую информацию учебника;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извлечение из прослушанного текста конкретной информации о правильном названии изучаемых стран</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Государственная символика (флаг, герб).</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заданий по аудированию (страноведческий текст).</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мини-эссе о Велико-британии с целью ознакомления;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эссе о России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текст о флаге России, США и Великобритании с извлечением необходимой инфор-и;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страноведческий текст о Британских флористических символах с пониманием основного содержания</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Флористические символы. Знание других народов- ключ к взаимопониманию.</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текстов о флористических символах с последующим выполнением заданий по текстам.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left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Символы регионов России.</w:t>
            </w:r>
          </w:p>
        </w:tc>
        <w:tc>
          <w:tcPr>
            <w:tcW w:w="4228"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Высказывание в режиме монолога / полилога</w:t>
            </w:r>
          </w:p>
        </w:tc>
        <w:tc>
          <w:tcPr>
            <w:tcW w:w="4527" w:type="dxa"/>
            <w:vMerge w:val="continue"/>
            <w:tcBorders>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Контрольная работа № 2.</w:t>
            </w:r>
          </w:p>
        </w:tc>
        <w:tc>
          <w:tcPr>
            <w:tcW w:w="8755" w:type="dxa"/>
            <w:gridSpan w:val="3"/>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Контроль лексико-грамматических и речевых умений (аудирование, чтение, письмо, говорение)</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11" w:type="dxa"/>
            <w:gridSpan w:val="2"/>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Анализ контрольной работы. Работа над ошибками. Повторение и закрепление пройденного материала.</w:t>
            </w:r>
          </w:p>
        </w:tc>
        <w:tc>
          <w:tcPr>
            <w:tcW w:w="8755" w:type="dxa"/>
            <w:gridSpan w:val="3"/>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Осуществление рефлексии на основе выполненной контрольной работы</w:t>
            </w:r>
          </w:p>
        </w:tc>
      </w:tr>
      <w:tr>
        <w:trPr/>
        <w:tc>
          <w:tcPr>
            <w:tcW w:w="14564" w:type="dxa"/>
            <w:gridSpan w:val="7"/>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Unit 3. Can We Learn to Live in Peace? - 30 ч.</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val="en-US" w:eastAsia="ru-RU"/>
              </w:rPr>
            </w:pPr>
            <w:r>
              <w:rPr>
                <w:rFonts w:eastAsia="Times New Roman" w:cs="Times New Roman" w:ascii="Times New Roman" w:hAnsi="Times New Roman"/>
                <w:sz w:val="24"/>
                <w:szCs w:val="24"/>
                <w:lang w:val="en-US"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Что такое конфликт? Причины недопонимания между людьми.</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Выполнение аудирования (на основе диа-лога)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Отработка фонетических навыков: ударе-ние в многосложных словах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диалогический текст «Спор о том, что надеть на вечеринку» с целью полного понимания;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многозначные слова и правильно их переводить</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Ознакомление с многозначным словом “</w:t>
            </w:r>
            <w:r>
              <w:rPr>
                <w:rFonts w:eastAsia="Times New Roman" w:cs="Times New Roman" w:ascii="Times New Roman" w:hAnsi="Times New Roman"/>
                <w:sz w:val="24"/>
                <w:szCs w:val="24"/>
                <w:lang w:eastAsia="ru-RU"/>
              </w:rPr>
              <w:t>sign</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Функции инфинитива.</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cs="Times New Roman"/>
                <w:sz w:val="24"/>
                <w:szCs w:val="24"/>
                <w:lang w:val="ru-RU"/>
              </w:rPr>
            </w:pPr>
            <w:r>
              <w:rPr>
                <w:rFonts w:eastAsia="Times New Roman" w:cs="Times New Roman" w:ascii="Times New Roman" w:hAnsi="Times New Roman"/>
                <w:sz w:val="24"/>
                <w:szCs w:val="24"/>
                <w:lang w:val="ru-RU" w:eastAsia="ru-RU"/>
              </w:rPr>
              <w:t>Ознакомление с многозначным словом “</w:t>
            </w:r>
            <w:r>
              <w:rPr>
                <w:rFonts w:eastAsia="Times New Roman" w:cs="Times New Roman" w:ascii="Times New Roman" w:hAnsi="Times New Roman"/>
                <w:sz w:val="24"/>
                <w:szCs w:val="24"/>
                <w:lang w:eastAsia="ru-RU"/>
              </w:rPr>
              <w:t>sign</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Совершенствование грамм. навыков</w:t>
            </w:r>
          </w:p>
        </w:tc>
        <w:tc>
          <w:tcPr>
            <w:tcW w:w="4527" w:type="dxa"/>
            <w:vMerge w:val="continue"/>
            <w:tcBorders>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Семейный вечер. Подготовка и возникающие трудности.</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диалога по теме: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«Семейный вечер»</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To look lovely</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To give somebody the creeps</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Reunion</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о вещах, которые нужны для семейного торжества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«Разрыв поколений»: причины. Прямая и косвенная речь.</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грамматической темы: прямая и косвенная речь</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монологической речи</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текст «Розовая булавка» с целью понимания общего содержания;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описать картинку, используя опорные фразы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«Разрыв поколений»: возможные последствия. Сослагательное наклонение.</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навыков аудирования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Чтение письма</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о причинах появления конфликтов с целью понимания основного содержания, а также поиска необходимой информации;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предложения в косвенной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многосложные слова и сочетания слов по теме секции;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обсудить в парах тему «Конфликты в твоей семье и с твоими друзьями»;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используя опорные фразы, вы-разить согласие/несогласие, употре-бить в речи модальные глаголы; обсудить в группах проблему влияния людей на окружающую среду;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цитаты и крылатые фразы, имеющие отношение к теме конфликта</w:t>
            </w:r>
          </w:p>
        </w:tc>
      </w:tr>
      <w:tr>
        <w:trPr>
          <w:trHeight w:val="2070"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Причины семейных конфликтов. Условные предложения нулевого типа.</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Знакомство с многозначным словом “</w:t>
            </w:r>
            <w:r>
              <w:rPr>
                <w:rFonts w:eastAsia="Times New Roman" w:cs="Times New Roman" w:ascii="Times New Roman" w:hAnsi="Times New Roman"/>
                <w:sz w:val="24"/>
                <w:szCs w:val="24"/>
                <w:lang w:eastAsia="ru-RU"/>
              </w:rPr>
              <w:t>right</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устной речи (повествование и интервью)</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Повторение Zero-conditional</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Конфликт между человеком и природой</w:t>
            </w:r>
            <w:r>
              <w:rPr>
                <w:rFonts w:cs="Times New Roman" w:ascii="Times New Roman" w:hAnsi="Times New Roman"/>
                <w:sz w:val="24"/>
                <w:szCs w:val="24"/>
                <w:lang w:val="ru-RU"/>
              </w:rPr>
              <w:t xml:space="preserve"> </w:t>
            </w:r>
            <w:r>
              <w:rPr>
                <w:rFonts w:eastAsia="Times New Roman" w:cs="Times New Roman" w:ascii="Times New Roman" w:hAnsi="Times New Roman"/>
                <w:sz w:val="24"/>
                <w:szCs w:val="24"/>
                <w:lang w:val="ru-RU" w:eastAsia="ru-RU"/>
              </w:rPr>
              <w:t xml:space="preserve">Конфликт человека и природы. </w:t>
            </w:r>
            <w:r>
              <w:rPr>
                <w:rFonts w:eastAsia="Times New Roman" w:cs="Times New Roman" w:ascii="Times New Roman" w:hAnsi="Times New Roman"/>
                <w:sz w:val="24"/>
                <w:szCs w:val="24"/>
                <w:lang w:eastAsia="ru-RU"/>
              </w:rPr>
              <w:t>Экологические проблемы.</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 дискуссия об экологических проблемах; выражение согласия/несогласия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грамматического материала: модальные глаголы; употребление инфинитива</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Изречения великих людей на тему «Конфликт». </w:t>
            </w:r>
            <w:r>
              <w:rPr>
                <w:rFonts w:eastAsia="Times New Roman" w:cs="Times New Roman" w:ascii="Times New Roman" w:hAnsi="Times New Roman"/>
                <w:sz w:val="24"/>
                <w:szCs w:val="24"/>
                <w:lang w:eastAsia="ru-RU"/>
              </w:rPr>
              <w:t>Классическая литература о конфликтах.</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Знакомство с многозначным словом “</w:t>
            </w:r>
            <w:r>
              <w:rPr>
                <w:rFonts w:eastAsia="Times New Roman" w:cs="Times New Roman" w:ascii="Times New Roman" w:hAnsi="Times New Roman"/>
                <w:sz w:val="24"/>
                <w:szCs w:val="24"/>
                <w:lang w:eastAsia="ru-RU"/>
              </w:rPr>
              <w:t>mean</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художественного текста о конфликтах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Рассказ на заданную тему</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цитаты и крылатые фразы, имеющие отношение к теме конфликта, художественный текст о конфликте маленькой девочки с отцом с целью понимания общего содержания;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описать картинку, используя лимерик. Обсудить тему «Правда и ложь»;</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повторно с целью извлечения нужной информации;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используя указания в учебнике, представить свои высказывания по теме «Пути разрешения конфликта»</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Что лучше правда и ложь: может ли это стать причиной конфликта?</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художественного текста о конфликтах с последующим выполнением заданий по тексту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Мирное решение семейных конфликтов.</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Употребление инфинитива: want/told smb to do smth.</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диалога по опорным словам</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деловое письмо в редакцию журнала;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диалог-спор между братьями с целью извлечения нужной информации</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Нахождение взаимопонимания между братьями и сёстрами. Советы для решения конфликта. Фразовый глагол </w:t>
            </w:r>
            <w:r>
              <w:rPr>
                <w:rFonts w:eastAsia="Times New Roman" w:cs="Times New Roman" w:ascii="Times New Roman" w:hAnsi="Times New Roman"/>
                <w:sz w:val="24"/>
                <w:szCs w:val="24"/>
                <w:lang w:eastAsia="ru-RU"/>
              </w:rPr>
              <w:t>get</w:t>
            </w:r>
            <w:r>
              <w:rPr>
                <w:rFonts w:eastAsia="Times New Roman" w:cs="Times New Roman" w:ascii="Times New Roman" w:hAnsi="Times New Roman"/>
                <w:sz w:val="24"/>
                <w:szCs w:val="24"/>
                <w:lang w:val="ru-RU" w:eastAsia="ru-RU"/>
              </w:rPr>
              <w:t>.</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Знакомство с фразовым глаголом.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умений устной речи: дискуссия по заданной теме.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грамматических навыков: приказы и просьбы в косвенной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текстовый материал и правильно употреблять фразовые глаголы в нем;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по теме «Разрешение семейных конфликтов», используя специальные речевые клише;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инструкцию, исполь-зуя фразовые глаголы с</w:t>
            </w:r>
            <w:r>
              <w:rPr>
                <w:rFonts w:eastAsia="Times New Roman" w:cs="Times New Roman" w:ascii="Times New Roman" w:hAnsi="Times New Roman"/>
                <w:sz w:val="24"/>
                <w:szCs w:val="24"/>
                <w:lang w:eastAsia="ru-RU"/>
              </w:rPr>
              <w:t> </w:t>
            </w:r>
            <w:r>
              <w:rPr>
                <w:rFonts w:eastAsia="Times New Roman" w:cs="Times New Roman" w:ascii="Times New Roman" w:hAnsi="Times New Roman"/>
                <w:b/>
                <w:bCs/>
                <w:sz w:val="24"/>
                <w:szCs w:val="24"/>
                <w:lang w:eastAsia="ru-RU"/>
              </w:rPr>
              <w:t>put</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о жизненных приори-тетах в режиме полилога; описать конфликт по опорным карточкам и предложить шаги по его разрешению;</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тексты письма в моло-дежный журнал по этапам: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1) с целью понимания основного со-держания;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2) с целью полного понимания;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3) с целью восполнить пропущен-ные фразы;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вести диалог с автором письма по заданному алгоритму;</w:t>
            </w:r>
            <w:r>
              <w:rPr>
                <w:rFonts w:eastAsia="Times New Roman" w:cs="Times New Roman" w:ascii="Times New Roman" w:hAnsi="Times New Roman"/>
                <w:sz w:val="24"/>
                <w:szCs w:val="24"/>
                <w:lang w:eastAsia="ru-RU"/>
              </w:rPr>
              <w:t> </w:t>
            </w: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свое письмо с опорой на образец;</w:t>
            </w:r>
            <w:r>
              <w:rPr>
                <w:rFonts w:eastAsia="Times New Roman" w:cs="Times New Roman" w:ascii="Times New Roman" w:hAnsi="Times New Roman"/>
                <w:sz w:val="24"/>
                <w:szCs w:val="24"/>
                <w:lang w:eastAsia="ru-RU"/>
              </w:rPr>
              <w:t> </w:t>
            </w: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о конфликте в индивидуальном и групповом режимах по алгоритму</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val="ru-RU" w:eastAsia="ru-RU"/>
              </w:rPr>
              <w:t xml:space="preserve">Пять шагов к решению конфликта. </w:t>
            </w:r>
            <w:r>
              <w:rPr>
                <w:rFonts w:eastAsia="Times New Roman" w:cs="Times New Roman" w:ascii="Times New Roman" w:hAnsi="Times New Roman"/>
                <w:sz w:val="24"/>
                <w:szCs w:val="24"/>
                <w:lang w:eastAsia="ru-RU"/>
              </w:rPr>
              <w:t>Фразовый глагол put.</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Знакомство с фразовым глаголом.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грамматических навыков: специальные вопросы в косвенной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Составить инструкцию по избеганию конфликтов в школе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Пути предотвращения и решения конфликтов.</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аудирования.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диалога по теме урока и его драматизация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Письма из молодежного журнала.</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писем (восполнение текста).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диалога по предложенному алгоритму</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Написать письмо в молодежную газету</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Советы сверстников и взрослого психолога. Словообразование при помощи суффикса </w:t>
            </w:r>
            <w:r>
              <w:rPr>
                <w:rFonts w:eastAsia="Times New Roman" w:cs="Times New Roman" w:ascii="Times New Roman" w:hAnsi="Times New Roman"/>
                <w:b/>
                <w:sz w:val="24"/>
                <w:szCs w:val="24"/>
                <w:lang w:eastAsia="ru-RU"/>
              </w:rPr>
              <w:t>ly</w:t>
            </w:r>
            <w:r>
              <w:rPr>
                <w:rFonts w:eastAsia="Times New Roman" w:cs="Times New Roman" w:ascii="Times New Roman" w:hAnsi="Times New Roman"/>
                <w:b/>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Словообразование: суффикс –</w:t>
            </w:r>
            <w:r>
              <w:rPr>
                <w:rFonts w:eastAsia="Times New Roman" w:cs="Times New Roman" w:ascii="Times New Roman" w:hAnsi="Times New Roman"/>
                <w:sz w:val="24"/>
                <w:szCs w:val="24"/>
                <w:lang w:eastAsia="ru-RU"/>
              </w:rPr>
              <w:t>ly</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и монологической речи</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Декларация прав человека. История и основные положения.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над фонетическим аспектом речи.</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Составление предложений с новой лексикой: Privacy, to suffer, racism, racial, tolerance, cruelty, equality, ethnicity, ethnic, to declare, to discriminate</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умений аудирования и чтения публицистического текста</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и слушать публицистический текст о Декларации прав человека с целью извлечения детальной информации;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высказать свое мнение или передать чужое, свою поддержку или неодобрение, используя опорные утверждения о правах человека</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Планета Земля без войн. Притяжательные местоимения (простая и абсолютная формы).</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над аудированием текста.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текста с последующим выполнением заданий.</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Синонимы</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Земля без войн -  возможно ли это?</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грамматической темы.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диалога по заданной ситуации и его драматизация</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о Второй мировой войне, используя опорные фразы;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интервью с целью выборочного извлечения информ-и;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о Декларации по правам человека с детальным извлечением информации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составить диалог по заданным параметрам по ситуации «Приглашение на концерт»;</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речевые конструкции для выражения своего мнения по теме «Права человека в мире»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Права детей и подростков.</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Дериваты слов: human, tolerant, different.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 с последующей аргументацией выбора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Военные конфликты XX века.</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Чтения текстов с последующим обсуждением</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Жестокое общество.</w:t>
            </w:r>
            <w:r>
              <w:rPr>
                <w:rFonts w:cs="Times New Roman" w:ascii="Times New Roman" w:hAnsi="Times New Roman"/>
                <w:sz w:val="24"/>
                <w:szCs w:val="24"/>
                <w:lang w:val="ru-RU"/>
              </w:rPr>
              <w:t xml:space="preserve"> </w:t>
            </w:r>
            <w:r>
              <w:rPr>
                <w:rFonts w:eastAsia="Times New Roman" w:cs="Times New Roman" w:ascii="Times New Roman" w:hAnsi="Times New Roman"/>
                <w:sz w:val="24"/>
                <w:szCs w:val="24"/>
                <w:lang w:val="ru-RU" w:eastAsia="ru-RU"/>
              </w:rPr>
              <w:t>Влияние знаний людей и культуры страны на отношения к ней.</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Знакомство с информацией социокуль-турного характера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с целью полного понимания по теме «Общество становится яростным»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ряд слов, схожих с русскими по написанию, произношению и значению;</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сказать, что правозащитники хотят делать, используя опорные схемы</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Понятие о толерантности.</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над фонетическими навыками: ударение в многосложных словах</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монологической речи</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Урок толерантности. Толерантность или конформизм.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 умений аудирования</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монологический текст о толерантности с целью понимания общего содержания и озаглавить его; говорить о своем опыте по ситуации (текст в режиме диалога)</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Толерантность и терпимость. Условные предложения 2 и 3 типа.</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Совершенствование грамматических навыков: </w:t>
            </w:r>
            <w:r>
              <w:rPr>
                <w:rFonts w:eastAsia="Times New Roman" w:cs="Times New Roman" w:ascii="Times New Roman" w:hAnsi="Times New Roman"/>
                <w:sz w:val="24"/>
                <w:szCs w:val="24"/>
                <w:lang w:eastAsia="ru-RU"/>
              </w:rPr>
              <w:t>Conditional</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sentences</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II</w:t>
            </w:r>
            <w:r>
              <w:rPr>
                <w:rFonts w:eastAsia="Times New Roman" w:cs="Times New Roman" w:ascii="Times New Roman" w:hAnsi="Times New Roman"/>
                <w:sz w:val="24"/>
                <w:szCs w:val="24"/>
                <w:lang w:val="ru-RU" w:eastAsia="ru-RU"/>
              </w:rPr>
              <w:t xml:space="preserve"> / </w:t>
            </w:r>
            <w:r>
              <w:rPr>
                <w:rFonts w:eastAsia="Times New Roman" w:cs="Times New Roman" w:ascii="Times New Roman" w:hAnsi="Times New Roman"/>
                <w:sz w:val="24"/>
                <w:szCs w:val="24"/>
                <w:lang w:eastAsia="ru-RU"/>
              </w:rPr>
              <w:t>III</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Чтения текстов с последующим обсуждением</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употреблять в устной речи и писать условные предложения (</w:t>
            </w:r>
            <w:r>
              <w:rPr>
                <w:rFonts w:eastAsia="Times New Roman" w:cs="Times New Roman" w:ascii="Times New Roman" w:hAnsi="Times New Roman"/>
                <w:sz w:val="24"/>
                <w:szCs w:val="24"/>
                <w:lang w:eastAsia="ru-RU"/>
              </w:rPr>
              <w:t>Conditional</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II</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Conditional</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III</w:t>
            </w:r>
            <w:r>
              <w:rPr>
                <w:rFonts w:eastAsia="Times New Roman" w:cs="Times New Roman" w:ascii="Times New Roman" w:hAnsi="Times New Roman"/>
                <w:sz w:val="24"/>
                <w:szCs w:val="24"/>
                <w:lang w:val="ru-RU" w:eastAsia="ru-RU"/>
              </w:rPr>
              <w:t>) в русле темы данной секции;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(забавную историю) с целью понимания основного содержания</w:t>
            </w:r>
          </w:p>
        </w:tc>
      </w:tr>
      <w:tr>
        <w:trPr>
          <w:trHeight w:val="406"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vMerge w:val="restart"/>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vMerge w:val="restart"/>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Советы как быть толерантным. Истории из жизни.</w:t>
            </w:r>
          </w:p>
        </w:tc>
        <w:tc>
          <w:tcPr>
            <w:tcW w:w="4212" w:type="dxa"/>
            <w:vMerge w:val="restart"/>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 умений аудирования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дать советы одноклассникам по ситуации «Как быть толерантным?», используя опорные фразы;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высказать свое мнение, используя речевые клише, в рамках темы секции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корректировать ошибки;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выполнить лексико-грамматический материал</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vMerge w:val="continue"/>
            <w:tcBorders>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vMerge w:val="continue"/>
            <w:tcBorders>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12" w:type="dxa"/>
            <w:vMerge w:val="continue"/>
            <w:tcBorders>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rHeight w:val="1716"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jc w:val="center"/>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Проектная работа «Глобализация в наше время».</w:t>
            </w:r>
          </w:p>
        </w:tc>
        <w:tc>
          <w:tcPr>
            <w:tcW w:w="4212"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–Проведение исследования: работа с текстом; приведение реальных фактов для иллюстрации информации; анализ предложенных фактов. Оформление результатов исследования. Презентация результатов исследования.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многозначные слова и правильно их переводить</w:t>
            </w:r>
          </w:p>
        </w:tc>
      </w:tr>
      <w:tr>
        <w:trPr>
          <w:trHeight w:val="601"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Контрольная работа № 3.</w:t>
            </w:r>
          </w:p>
        </w:tc>
        <w:tc>
          <w:tcPr>
            <w:tcW w:w="8739" w:type="dxa"/>
            <w:gridSpan w:val="2"/>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Контроль лексико-грамматических и речевых умений (аудирование, чтение, письмо, говорение)</w:t>
            </w:r>
          </w:p>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Анализ контрольной работы. Работа над ошибками.</w:t>
            </w:r>
          </w:p>
        </w:tc>
        <w:tc>
          <w:tcPr>
            <w:tcW w:w="8739" w:type="dxa"/>
            <w:gridSpan w:val="2"/>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Осуществление рефлексии на основе выполненной контрольной работы</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727" w:type="dxa"/>
            <w:gridSpan w:val="3"/>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и закрепление пройденного материала.</w:t>
            </w:r>
          </w:p>
        </w:tc>
        <w:tc>
          <w:tcPr>
            <w:tcW w:w="8739" w:type="dxa"/>
            <w:gridSpan w:val="2"/>
            <w:tcBorders>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обобщение и систематизацию лексических и грамматических знаний по пройденным темам</w:t>
            </w:r>
          </w:p>
        </w:tc>
      </w:tr>
      <w:tr>
        <w:trPr/>
        <w:tc>
          <w:tcPr>
            <w:tcW w:w="14564" w:type="dxa"/>
            <w:gridSpan w:val="7"/>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sz w:val="24"/>
                <w:szCs w:val="24"/>
                <w:lang w:eastAsia="ru-RU"/>
              </w:rPr>
              <w:t>Unit 4. Make Your Choice, Make Your Life - 24 ч.</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val="en-US" w:eastAsia="ru-RU"/>
              </w:rPr>
            </w:pPr>
            <w:r>
              <w:rPr>
                <w:rFonts w:eastAsia="Times New Roman" w:cs="Times New Roman" w:ascii="Times New Roman" w:hAnsi="Times New Roman"/>
                <w:sz w:val="24"/>
                <w:szCs w:val="24"/>
                <w:lang w:val="en-US"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Пути получения образования. Модальные глаголы.</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Аудирование текста (профессионально-ориентированного) с последующим обсуждением.</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Повторение модальных глаголов.</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Описание профессий</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профильно-ориен-тированные тексты. Обсудить выбор профессии и возможности продол-жения образования. Употребить мо-дальные глаголы в значении вероятности;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прослушать диалог британских девушек и понять общий смысл.</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опираясь на образец, описать профессию;</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выразить свое мнение о профессии, используя оценочные клише;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говорить по ситуации «Выбор после средней школы» (в режиме диалога);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взять интервью у одноклассников о профессиях, которые нравятся и не нравятся;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представить интервью с известным человеком по опорным вопросам и ответам;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обсудить в группах вопрос, важны ли иностранные языки для будущей профессии и карьеры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представить профессию, используя фотографии, плакаты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 -</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Прочитать диалогический текст о возможности получить подрост-ковую работу, выяснить значение незнакомых слов, сокращений;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читать фразовые глаголы</w:t>
            </w:r>
            <w:r>
              <w:rPr>
                <w:rFonts w:eastAsia="Times New Roman" w:cs="Times New Roman" w:ascii="Times New Roman" w:hAnsi="Times New Roman"/>
                <w:sz w:val="24"/>
                <w:szCs w:val="24"/>
                <w:lang w:eastAsia="ru-RU"/>
              </w:rPr>
              <w:t> </w:t>
            </w:r>
            <w:r>
              <w:rPr>
                <w:rFonts w:eastAsia="Times New Roman" w:cs="Times New Roman" w:ascii="Times New Roman" w:hAnsi="Times New Roman"/>
                <w:i/>
                <w:iCs/>
                <w:sz w:val="24"/>
                <w:szCs w:val="24"/>
                <w:lang w:eastAsia="ru-RU"/>
              </w:rPr>
              <w:t>keep</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i/>
                <w:iCs/>
                <w:sz w:val="24"/>
                <w:szCs w:val="24"/>
                <w:lang w:eastAsia="ru-RU"/>
              </w:rPr>
              <w:t>get</w:t>
            </w:r>
            <w:r>
              <w:rPr>
                <w:rFonts w:eastAsia="Times New Roman" w:cs="Times New Roman" w:ascii="Times New Roman" w:hAnsi="Times New Roman"/>
                <w:sz w:val="24"/>
                <w:szCs w:val="24"/>
                <w:lang w:eastAsia="ru-RU"/>
              </w:rPr>
              <w:t> </w:t>
            </w:r>
            <w:r>
              <w:rPr>
                <w:rFonts w:eastAsia="Times New Roman" w:cs="Times New Roman" w:ascii="Times New Roman" w:hAnsi="Times New Roman"/>
                <w:sz w:val="24"/>
                <w:szCs w:val="24"/>
                <w:lang w:val="ru-RU" w:eastAsia="ru-RU"/>
              </w:rPr>
              <w:t>в предложениях, объявление для британских студентов с целью понимания основного содержания;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биографический текст с целью понимания основного содер-жания;</w:t>
            </w:r>
            <w:r>
              <w:rPr>
                <w:rFonts w:eastAsia="Times New Roman" w:cs="Times New Roman" w:ascii="Times New Roman" w:hAnsi="Times New Roman"/>
                <w:sz w:val="24"/>
                <w:szCs w:val="24"/>
                <w:lang w:eastAsia="ru-RU"/>
              </w:rPr>
              <w:t> </w:t>
            </w: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написать автобиографии по образцу; – написать письмо-запрос по объявлению для получе-ния интересующей информации о работе подростков; – представить профессию, используя фотографии, плакаты.</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Проблемы выбора профессии подростками России.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Диалогичес-кое высказывание по теме «Куда пойти учиться?».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Интервью о профессиях.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со справочной литературой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Проблемы выбора профессии подростками Великобритании.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прагматического текста (объявления).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Фразовые глаголы </w:t>
            </w:r>
            <w:r>
              <w:rPr>
                <w:rFonts w:eastAsia="Times New Roman" w:cs="Times New Roman" w:ascii="Times New Roman" w:hAnsi="Times New Roman"/>
                <w:sz w:val="24"/>
                <w:szCs w:val="24"/>
                <w:lang w:eastAsia="ru-RU"/>
              </w:rPr>
              <w:t>keep</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get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Популярные современные профессии. Планы на будущее.</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биографического текста.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списка требований к работе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Составление резюме. Как вести себя на собеседовании?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 взять интервью на заданную тему.</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Написание автобиографии</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Роль английского языка в моей будущей профессии.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Групповое обсуждение по опорным фразам.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Написание эссе по заданной теме.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Стереотипы, которые мешают жить.</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Монологическое высказывание «Если ты мальчик, что ты думаешь о девочках?».</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Чтение текста с целю ознакомления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высказать свою точку зрения по ситуации «Если ты мальчик, что ты думаешь о девочках?», пользуясь опорными фразами;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о стереотипах с целью ознакомления</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Учимся быть корректными.</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текста о политической корректности с целью понимания.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умения устной речи: общение по телефону</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по телефону, используя типичные этикетные фразы;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о политической корректности с целью понимания этого понятия</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Стереотипы: возрастные и расовые.</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Фразы с глаголом </w:t>
            </w:r>
            <w:r>
              <w:rPr>
                <w:rFonts w:eastAsia="Times New Roman" w:cs="Times New Roman" w:ascii="Times New Roman" w:hAnsi="Times New Roman"/>
                <w:sz w:val="24"/>
                <w:szCs w:val="24"/>
                <w:lang w:eastAsia="ru-RU"/>
              </w:rPr>
              <w:t>do</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Ознакомительное и изучающее чтение</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о стереотипах, опираясь на прочитанное 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собственный опыт в режиме монолога</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Политическая корректность в отношениях людей разных национальностей.</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монологической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Работа над текстом, ответы на вопросы после текста.</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 Стереотипы и общение», понять основное содержание, озаглавить абзацы</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Политическая корректность в отношениях с людьми-инвалидами и в отношении к старшему поколению.</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и монологической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Повторение фраз с глаголом </w:t>
            </w:r>
            <w:r>
              <w:rPr>
                <w:rFonts w:eastAsia="Times New Roman" w:cs="Times New Roman" w:ascii="Times New Roman" w:hAnsi="Times New Roman"/>
                <w:sz w:val="24"/>
                <w:szCs w:val="24"/>
                <w:lang w:eastAsia="ru-RU"/>
              </w:rPr>
              <w:t>do</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представить монолог описательного/повествовательного характера об известном человеке, который является членом этнической группы, инвалидом</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Экстремальные виды спорта.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Повторение лексики изученной в предыдущие годы.</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умений аудирования.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Высказывание свой точки зрения по теме</w:t>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прослушать описания видов спорта с целью самопроверки;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обсудить вопрос: почему люди увлекаются экстремальными видами спорта, используя опорные словосочетания</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Экстремальные виды спорта:</w:t>
            </w:r>
          </w:p>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удовольствие и последствия.</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умений чтений научно-популярного текста.</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умений аудирования.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научно-популярный текст о нырянии с полным пониманием информации текста;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ЧА</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слушать текст об экстремальных прыжках с целью ознакомления;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описать картину, используя фразу «Ничто не может сравниться с …»</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Популярные виды спорта.</w:t>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Знакомство с грамматической конструкцией «Nothing can be compared to + noun /-ing form».</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Слова-связки (повторение).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навыков чтения.</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Спорт для здоровья</w:t>
            </w:r>
          </w:p>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письменной речи: написание эссе по заданной тематике.</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527" w:type="dxa"/>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обсудить преимущества и недос-татки экстремальных видов спорта;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убедить/переубедить собеседни-ка в ходе ролевой игры (по ситуа-ции: выбор вида спорта, риск для человека)</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Быть непохожими и жить в гармонии: молодежная карьера, музыка, мода.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Введение новых лексических единиц по теме “</w:t>
            </w:r>
            <w:r>
              <w:rPr>
                <w:rFonts w:eastAsia="Times New Roman" w:cs="Times New Roman" w:ascii="Times New Roman" w:hAnsi="Times New Roman"/>
                <w:sz w:val="24"/>
                <w:szCs w:val="24"/>
                <w:lang w:eastAsia="ru-RU"/>
              </w:rPr>
              <w:t>Fashion</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and</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Music</w:t>
            </w:r>
            <w:r>
              <w:rPr>
                <w:rFonts w:eastAsia="Times New Roman" w:cs="Times New Roman" w:ascii="Times New Roman" w:hAnsi="Times New Roman"/>
                <w:sz w:val="24"/>
                <w:szCs w:val="24"/>
                <w:lang w:val="ru-RU" w:eastAsia="ru-RU"/>
              </w:rPr>
              <w:t>”.</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Чтение текста с последующим выполнением заданий по тексту.</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монологической речи (советы) и диалогической речи (взять интервью).</w:t>
            </w:r>
          </w:p>
        </w:tc>
        <w:tc>
          <w:tcPr>
            <w:tcW w:w="4527" w:type="dxa"/>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о вкусах британской молодежи с целью полного понимания; восполнить пропущенные фразы; читать лексику по теме «Мода и музыка», использовать ее в своих предложениях;</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говорить по теме «Советы моло-дежи» в режимах монолога (совето-вать) и диалога (беседа);</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читать текст «Битлз» с целью понимания основного содержания;</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Г</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в режиме группового обсужде-ния говорить о пристрастиях, вкусах русской молодежи;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Ч</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уметь читать текст, подобрать нужные лексические единицы; осмыслить информацию;</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b/>
                <w:bCs/>
                <w:sz w:val="24"/>
                <w:szCs w:val="24"/>
                <w:lang w:val="ru-RU" w:eastAsia="ru-RU"/>
              </w:rPr>
              <w:t>П</w:t>
            </w:r>
            <w:r>
              <w:rPr>
                <w:rFonts w:eastAsia="Times New Roman" w:cs="Times New Roman" w:ascii="Times New Roman" w:hAnsi="Times New Roman"/>
                <w:b/>
                <w:bCs/>
                <w:sz w:val="24"/>
                <w:szCs w:val="24"/>
                <w:lang w:eastAsia="ru-RU"/>
              </w:rPr>
              <w:t> </w:t>
            </w:r>
            <w:r>
              <w:rPr>
                <w:rFonts w:eastAsia="Times New Roman" w:cs="Times New Roman" w:ascii="Times New Roman" w:hAnsi="Times New Roman"/>
                <w:sz w:val="24"/>
                <w:szCs w:val="24"/>
                <w:lang w:val="ru-RU" w:eastAsia="ru-RU"/>
              </w:rPr>
              <w:t>– составить портрет знаменитости по указанному плану</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Взгляни на мир с оптимизмом.</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4253" w:type="dxa"/>
            <w:gridSpan w:val="3"/>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Развитие диалогической речи.</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Игра оптимисты и пессимисты.</w:t>
            </w:r>
          </w:p>
        </w:tc>
        <w:tc>
          <w:tcPr>
            <w:tcW w:w="4527" w:type="dxa"/>
            <w:vMerge w:val="continue"/>
            <w:tcBorders>
              <w:top w:val="single" w:sz="6" w:space="0" w:color="000000"/>
              <w:left w:val="single" w:sz="6" w:space="0" w:color="000000"/>
              <w:bottom w:val="single" w:sz="6" w:space="0" w:color="000000"/>
              <w:right w:val="single" w:sz="4" w:space="0" w:color="000000"/>
            </w:tcBorders>
            <w:shd w:color="auto" w:fill="FFFFFF" w:val="clear"/>
            <w:tcMar>
              <w:top w:w="105" w:type="dxa"/>
              <w:left w:w="105" w:type="dxa"/>
              <w:bottom w:w="105" w:type="dxa"/>
              <w:right w:w="105" w:type="dxa"/>
            </w:tcMar>
          </w:tcPr>
          <w:p>
            <w:pPr>
              <w:pStyle w:val="Normal"/>
              <w:widowControl w:val="false"/>
              <w:spacing w:lineRule="auto" w:line="240" w:before="0" w:after="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Написание эссе «Что я собираюсь делать после окончания школы?».</w:t>
            </w:r>
          </w:p>
        </w:tc>
        <w:tc>
          <w:tcPr>
            <w:tcW w:w="8780" w:type="dxa"/>
            <w:gridSpan w:val="4"/>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Контрольная работа № 4.</w:t>
            </w:r>
          </w:p>
        </w:tc>
        <w:tc>
          <w:tcPr>
            <w:tcW w:w="8780" w:type="dxa"/>
            <w:gridSpan w:val="4"/>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Контроль лексико-грамматических навыков и речевых умений (аудирование, чтение, говорение письмо)</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Анализ контрольной работы. Работа над ошибками.</w:t>
            </w:r>
          </w:p>
        </w:tc>
        <w:tc>
          <w:tcPr>
            <w:tcW w:w="8780" w:type="dxa"/>
            <w:gridSpan w:val="4"/>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Осуществлять рефлексию на основе выполненной контрольной работы</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Подготовка к итоговой контрольной работе. Обобщение изученных за курс 9 класса тем.</w:t>
            </w:r>
          </w:p>
        </w:tc>
        <w:tc>
          <w:tcPr>
            <w:tcW w:w="8780" w:type="dxa"/>
            <w:gridSpan w:val="4"/>
            <w:vMerge w:val="restart"/>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Осуществление проверки уровня владения компонентами учебных действий, то есть умением учиться; обеспечить условия для закрепления навыков устной монологической и диалогической речи, отработки умений использовать в устной и письменной речи изученный лексический и грамматический материал; способствовать совершенствованию навыков аудирования и чтения, развитию логического мышления, воображения, познавательных и речевых умений</w:t>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r>
      <w:tr>
        <w:trPr>
          <w:trHeight w:val="1623" w:hRule="atLeast"/>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Подготовка к итоговой контрольной работе. Систематизация и обобщение лексических единиц и грамматического материала</w:t>
            </w:r>
          </w:p>
        </w:tc>
        <w:tc>
          <w:tcPr>
            <w:tcW w:w="8780" w:type="dxa"/>
            <w:gridSpan w:val="4"/>
            <w:vMerge w:val="continue"/>
            <w:tcBorders>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b/>
                <w:b/>
                <w:bCs/>
                <w:sz w:val="24"/>
                <w:szCs w:val="24"/>
                <w:lang w:val="ru-RU" w:eastAsia="ru-RU"/>
              </w:rPr>
            </w:pPr>
            <w:r>
              <w:rPr>
                <w:rFonts w:eastAsia="Times New Roman" w:cs="Times New Roman" w:ascii="Times New Roman" w:hAnsi="Times New Roman"/>
                <w:b/>
                <w:bCs/>
                <w:sz w:val="24"/>
                <w:szCs w:val="24"/>
                <w:lang w:val="ru-RU" w:eastAsia="ru-RU"/>
              </w:rPr>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Итоговая контрольная работа за курс 9 класса.</w:t>
            </w:r>
          </w:p>
        </w:tc>
        <w:tc>
          <w:tcPr>
            <w:tcW w:w="8780" w:type="dxa"/>
            <w:gridSpan w:val="4"/>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bCs/>
                <w:sz w:val="24"/>
                <w:szCs w:val="24"/>
                <w:lang w:val="ru-RU" w:eastAsia="ru-RU"/>
              </w:rPr>
            </w:pPr>
            <w:r>
              <w:rPr>
                <w:rFonts w:eastAsia="Times New Roman" w:cs="Times New Roman" w:ascii="Times New Roman" w:hAnsi="Times New Roman"/>
                <w:bCs/>
                <w:sz w:val="24"/>
                <w:szCs w:val="24"/>
                <w:lang w:val="ru-RU" w:eastAsia="ru-RU"/>
              </w:rPr>
              <w:t>Осуществлять проверку коммуникативных умений (в аудировании, чтении, письме и говорении) и языковых навыков</w:t>
            </w:r>
          </w:p>
        </w:tc>
      </w:tr>
      <w:tr>
        <w:trPr/>
        <w:tc>
          <w:tcPr>
            <w:tcW w:w="965" w:type="dxa"/>
            <w:tcBorders>
              <w:top w:val="single" w:sz="6" w:space="0" w:color="000000"/>
              <w:left w:val="single" w:sz="6" w:space="0" w:color="000000"/>
              <w:bottom w:val="single" w:sz="6" w:space="0" w:color="000000"/>
            </w:tcBorders>
            <w:shd w:color="auto" w:fill="FFFFFF" w:val="clear"/>
          </w:tcPr>
          <w:p>
            <w:pPr>
              <w:pStyle w:val="ListParagraph"/>
              <w:widowControl w:val="false"/>
              <w:numPr>
                <w:ilvl w:val="0"/>
                <w:numId w:val="19"/>
              </w:numPr>
              <w:spacing w:lineRule="auto" w:line="240" w:before="0" w:after="15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33" w:type="dxa"/>
            <w:tcBorders>
              <w:top w:val="single" w:sz="6" w:space="0" w:color="000000"/>
              <w:left w:val="single" w:sz="6" w:space="0" w:color="000000"/>
              <w:bottom w:val="single" w:sz="6" w:space="0" w:color="000000"/>
              <w:right w:val="single" w:sz="6" w:space="0" w:color="000000"/>
            </w:tcBorders>
            <w:shd w:color="auto" w:fill="FFFFFF" w:val="clear"/>
            <w:tcMar>
              <w:top w:w="105" w:type="dxa"/>
              <w:left w:w="105" w:type="dxa"/>
              <w:bottom w:w="105" w:type="dxa"/>
              <w:right w:w="105" w:type="dxa"/>
            </w:tcM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tc>
        <w:tc>
          <w:tcPr>
            <w:tcW w:w="3686"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Анализ контрольной работы. Работа над ошибками.</w:t>
            </w:r>
          </w:p>
        </w:tc>
        <w:tc>
          <w:tcPr>
            <w:tcW w:w="8780" w:type="dxa"/>
            <w:gridSpan w:val="4"/>
            <w:tcBorders>
              <w:top w:val="single" w:sz="6" w:space="0" w:color="000000"/>
              <w:left w:val="single" w:sz="6" w:space="0" w:color="000000"/>
              <w:bottom w:val="single" w:sz="6" w:space="0" w:color="000000"/>
              <w:right w:val="single" w:sz="4" w:space="0" w:color="000000"/>
            </w:tcBorders>
            <w:shd w:color="auto" w:fill="FFFFFF" w:val="clear"/>
          </w:tcPr>
          <w:p>
            <w:pPr>
              <w:pStyle w:val="Normal"/>
              <w:widowControl w:val="false"/>
              <w:spacing w:lineRule="auto" w:line="240" w:before="0" w:after="150"/>
              <w:rPr>
                <w:rFonts w:ascii="Times New Roman" w:hAnsi="Times New Roman" w:eastAsia="Times New Roman" w:cs="Times New Roman"/>
                <w:bCs/>
                <w:sz w:val="24"/>
                <w:szCs w:val="24"/>
                <w:lang w:val="ru-RU" w:eastAsia="ru-RU"/>
              </w:rPr>
            </w:pPr>
            <w:r>
              <w:rPr>
                <w:rFonts w:eastAsia="Times New Roman" w:cs="Times New Roman" w:ascii="Times New Roman" w:hAnsi="Times New Roman"/>
                <w:bCs/>
                <w:sz w:val="24"/>
                <w:szCs w:val="24"/>
                <w:lang w:val="ru-RU" w:eastAsia="ru-RU"/>
              </w:rPr>
              <w:t>Осуществлять рефлексию на основе выполненной контрольной работы</w:t>
            </w:r>
          </w:p>
        </w:tc>
      </w:tr>
    </w:tbl>
    <w:p>
      <w:pPr>
        <w:pStyle w:val="Normal"/>
        <w:shd w:val="clear" w:color="auto" w:fill="FFFFFF"/>
        <w:spacing w:lineRule="auto" w:line="240" w:before="0" w:after="150"/>
        <w:jc w:val="center"/>
        <w:rPr>
          <w:rFonts w:ascii="Times New Roman" w:hAnsi="Times New Roman" w:eastAsia="Times New Roman" w:cs="Times New Roman"/>
          <w:b/>
          <w:b/>
          <w:sz w:val="24"/>
          <w:szCs w:val="24"/>
          <w:lang w:val="ru-RU" w:eastAsia="ru-RU"/>
        </w:rPr>
      </w:pPr>
      <w:r>
        <w:rPr>
          <w:rFonts w:eastAsia="Times New Roman" w:cs="Times New Roman" w:ascii="Times New Roman" w:hAnsi="Times New Roman"/>
          <w:sz w:val="24"/>
          <w:szCs w:val="24"/>
          <w:lang w:val="ru-RU" w:eastAsia="ru-RU"/>
        </w:rPr>
        <w:br/>
      </w:r>
      <w:r>
        <w:rPr>
          <w:rFonts w:eastAsia="Times New Roman" w:cs="Times New Roman" w:ascii="Times New Roman" w:hAnsi="Times New Roman"/>
          <w:b/>
          <w:sz w:val="24"/>
          <w:szCs w:val="24"/>
          <w:lang w:val="ru-RU" w:eastAsia="ru-RU"/>
        </w:rPr>
        <w:t>Перечень учебно-методических и материально-технических средств обучения</w:t>
      </w:r>
    </w:p>
    <w:p>
      <w:pPr>
        <w:pStyle w:val="Normal"/>
        <w:shd w:val="clear" w:color="auto" w:fill="FFFFFF"/>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1.</w:t>
        <w:tab/>
        <w:t xml:space="preserve">Биболетова М. З.,Бабушис Е.Е., Кларк О.И., Морозова А.Н., Соловьева И.Ю. Английский с удовольствием / </w:t>
      </w:r>
      <w:r>
        <w:rPr>
          <w:rFonts w:eastAsia="Times New Roman" w:cs="Times New Roman" w:ascii="Times New Roman" w:hAnsi="Times New Roman"/>
          <w:sz w:val="24"/>
          <w:szCs w:val="24"/>
          <w:lang w:eastAsia="ru-RU"/>
        </w:rPr>
        <w:t>Enjoy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English</w:t>
      </w:r>
      <w:r>
        <w:rPr>
          <w:rFonts w:eastAsia="Times New Roman" w:cs="Times New Roman" w:ascii="Times New Roman" w:hAnsi="Times New Roman"/>
          <w:sz w:val="24"/>
          <w:szCs w:val="24"/>
          <w:lang w:val="ru-RU" w:eastAsia="ru-RU"/>
        </w:rPr>
        <w:t>: Учебник для 9 кл. общеобраз. учрежд. – Обнинск: Титул, 2012. – 240 с.</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2.</w:t>
        <w:tab/>
        <w:t xml:space="preserve">Биболетова М. З., Трубанева Н. Н. Английский язык: Книга для учителя к учебнику Английский с удовольствием / </w:t>
      </w:r>
      <w:r>
        <w:rPr>
          <w:rFonts w:eastAsia="Times New Roman" w:cs="Times New Roman" w:ascii="Times New Roman" w:hAnsi="Times New Roman"/>
          <w:sz w:val="24"/>
          <w:szCs w:val="24"/>
          <w:lang w:eastAsia="ru-RU"/>
        </w:rPr>
        <w:t>Enjoy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English</w:t>
      </w:r>
      <w:r>
        <w:rPr>
          <w:rFonts w:eastAsia="Times New Roman" w:cs="Times New Roman" w:ascii="Times New Roman" w:hAnsi="Times New Roman"/>
          <w:sz w:val="24"/>
          <w:szCs w:val="24"/>
          <w:lang w:val="ru-RU" w:eastAsia="ru-RU"/>
        </w:rPr>
        <w:t xml:space="preserve"> для 9 классов общеобраз. учрежд. – Обнинск: Титул, 2011. – 120 с.</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3.</w:t>
        <w:tab/>
        <w:t xml:space="preserve">Биболетова М.З. </w:t>
      </w:r>
      <w:r>
        <w:rPr>
          <w:rFonts w:eastAsia="Times New Roman" w:cs="Times New Roman" w:ascii="Times New Roman" w:hAnsi="Times New Roman"/>
          <w:sz w:val="24"/>
          <w:szCs w:val="24"/>
          <w:lang w:eastAsia="ru-RU"/>
        </w:rPr>
        <w:t>Enjoy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English</w:t>
      </w:r>
      <w:r>
        <w:rPr>
          <w:rFonts w:eastAsia="Times New Roman" w:cs="Times New Roman" w:ascii="Times New Roman" w:hAnsi="Times New Roman"/>
          <w:sz w:val="24"/>
          <w:szCs w:val="24"/>
          <w:lang w:val="ru-RU" w:eastAsia="ru-RU"/>
        </w:rPr>
        <w:t>: аудиоприложения/ М.З. Биболетова.- Обнинск: Титул,2006</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4.</w:t>
        <w:tab/>
        <w:t>Дзюина Е. В. Поурочные разработки по английскому языку к УМК М. З. Биболетовой и др. «</w:t>
      </w:r>
      <w:r>
        <w:rPr>
          <w:rFonts w:eastAsia="Times New Roman" w:cs="Times New Roman" w:ascii="Times New Roman" w:hAnsi="Times New Roman"/>
          <w:sz w:val="24"/>
          <w:szCs w:val="24"/>
          <w:lang w:eastAsia="ru-RU"/>
        </w:rPr>
        <w:t>Enjoy</w:t>
      </w: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eastAsia="ru-RU"/>
        </w:rPr>
        <w:t>English</w:t>
      </w:r>
      <w:r>
        <w:rPr>
          <w:rFonts w:eastAsia="Times New Roman" w:cs="Times New Roman" w:ascii="Times New Roman" w:hAnsi="Times New Roman"/>
          <w:sz w:val="24"/>
          <w:szCs w:val="24"/>
          <w:lang w:val="ru-RU" w:eastAsia="ru-RU"/>
        </w:rPr>
        <w:t xml:space="preserve"> 9»: 9 класс. – М.: ВАКО, 2012. – 384 с.</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5.</w:t>
        <w:tab/>
        <w:t>Голицынский Ю., Голицынская Н. Английский язык. Грамматика. Сборник упражнений. – СПб: Каро, 2009. – 544с.</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6.</w:t>
        <w:tab/>
        <w:t>Образовательные программы и стандарты. Тематическое планирование: иностранный язык (компакт-диск). – Волгоград: издательство «Учитель», 2010.</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7.</w:t>
        <w:tab/>
        <w:t>Интернет ресурсы</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eastAsia="ru-RU"/>
        </w:rPr>
        <w:t>http</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www</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festival</w:t>
      </w:r>
      <w:r>
        <w:rPr>
          <w:rFonts w:eastAsia="Times New Roman" w:cs="Times New Roman" w:ascii="Times New Roman" w:hAnsi="Times New Roman"/>
          <w:sz w:val="24"/>
          <w:szCs w:val="24"/>
          <w:lang w:val="ru-RU" w:eastAsia="ru-RU"/>
        </w:rPr>
        <w:t>.1</w:t>
      </w:r>
      <w:r>
        <w:rPr>
          <w:rFonts w:eastAsia="Times New Roman" w:cs="Times New Roman" w:ascii="Times New Roman" w:hAnsi="Times New Roman"/>
          <w:sz w:val="24"/>
          <w:szCs w:val="24"/>
          <w:lang w:eastAsia="ru-RU"/>
        </w:rPr>
        <w:t>september</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ru</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eastAsia="ru-RU"/>
        </w:rPr>
        <w:t>http</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www</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openclass</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ru</w:t>
      </w:r>
      <w:r>
        <w:rPr>
          <w:rFonts w:eastAsia="Times New Roman" w:cs="Times New Roman" w:ascii="Times New Roman" w:hAnsi="Times New Roman"/>
          <w:sz w:val="24"/>
          <w:szCs w:val="24"/>
          <w:lang w:val="ru-RU" w:eastAsia="ru-RU"/>
        </w:rPr>
        <w:t>/</w:t>
      </w:r>
    </w:p>
    <w:p>
      <w:pPr>
        <w:pStyle w:val="Normal"/>
        <w:shd w:val="clear" w:color="auto" w:fill="FFFFFF"/>
        <w:spacing w:lineRule="auto" w:line="240" w:before="0" w:after="150"/>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eastAsia="ru-RU"/>
        </w:rPr>
        <w:t>http</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www</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fipi</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ru</w:t>
      </w:r>
      <w:r>
        <w:rPr>
          <w:rFonts w:eastAsia="Times New Roman" w:cs="Times New Roman" w:ascii="Times New Roman" w:hAnsi="Times New Roman"/>
          <w:sz w:val="24"/>
          <w:szCs w:val="24"/>
          <w:lang w:val="ru-RU" w:eastAsia="ru-RU"/>
        </w:rPr>
        <w:t>/</w:t>
      </w:r>
    </w:p>
    <w:p>
      <w:pPr>
        <w:pStyle w:val="Normal"/>
        <w:shd w:val="clear" w:color="auto" w:fill="FFFFFF"/>
        <w:spacing w:lineRule="auto" w:line="240" w:before="0" w:after="150"/>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eastAsia="ru-RU"/>
        </w:rPr>
        <w:t>http</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en</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reshuege</w:t>
      </w:r>
      <w:r>
        <w:rPr>
          <w:rFonts w:eastAsia="Times New Roman" w:cs="Times New Roman" w:ascii="Times New Roman" w:hAnsi="Times New Roman"/>
          <w:sz w:val="24"/>
          <w:szCs w:val="24"/>
          <w:lang w:val="ru-RU" w:eastAsia="ru-RU"/>
        </w:rPr>
        <w:t>.</w:t>
      </w:r>
      <w:r>
        <w:rPr>
          <w:rFonts w:eastAsia="Times New Roman" w:cs="Times New Roman" w:ascii="Times New Roman" w:hAnsi="Times New Roman"/>
          <w:sz w:val="24"/>
          <w:szCs w:val="24"/>
          <w:lang w:eastAsia="ru-RU"/>
        </w:rPr>
        <w:t>ru</w:t>
      </w:r>
      <w:r>
        <w:rPr>
          <w:rFonts w:eastAsia="Times New Roman" w:cs="Times New Roman" w:ascii="Times New Roman" w:hAnsi="Times New Roman"/>
          <w:sz w:val="24"/>
          <w:szCs w:val="24"/>
          <w:lang w:val="ru-RU" w:eastAsia="ru-RU"/>
        </w:rPr>
        <w:t>/</w:t>
      </w:r>
    </w:p>
    <w:p>
      <w:pPr>
        <w:pStyle w:val="Normal"/>
        <w:spacing w:lineRule="auto" w:line="240" w:before="0" w:after="0"/>
        <w:jc w:val="center"/>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 xml:space="preserve">Система оценивания </w:t>
      </w:r>
    </w:p>
    <w:p>
      <w:pPr>
        <w:pStyle w:val="Normal"/>
        <w:spacing w:lineRule="auto" w:line="240" w:before="0" w:after="0"/>
        <w:jc w:val="both"/>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r>
    </w:p>
    <w:p>
      <w:pPr>
        <w:pStyle w:val="Normal"/>
        <w:spacing w:lineRule="auto" w:line="240" w:before="0" w:after="0"/>
        <w:ind w:firstLine="709"/>
        <w:contextualSpacing/>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 xml:space="preserve">     </w:t>
      </w:r>
      <w:r>
        <w:rPr>
          <w:rFonts w:eastAsia="Times New Roman" w:cs="Times New Roman" w:ascii="Times New Roman" w:hAnsi="Times New Roman"/>
          <w:b/>
          <w:sz w:val="24"/>
          <w:szCs w:val="24"/>
          <w:lang w:val="ru-RU" w:eastAsia="ru-RU"/>
        </w:rPr>
        <w:t>Чтение и понимание иноязычных текстов</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 xml:space="preserve">Основным показателем успешности овладения чтением является степень извлечения </w:t>
      </w:r>
      <w:r>
        <w:rPr>
          <w:rFonts w:eastAsia="Times New Roman" w:cs="Times New Roman" w:ascii="Times New Roman" w:hAnsi="Times New Roman"/>
          <w:spacing w:val="-1"/>
          <w:sz w:val="24"/>
          <w:szCs w:val="24"/>
          <w:lang w:val="ru-RU" w:eastAsia="ru-RU"/>
        </w:rPr>
        <w:t xml:space="preserve">информации из прочитанного текста. В жизни мы читаем тексты с разными задачами по извлечению </w:t>
      </w:r>
      <w:r>
        <w:rPr>
          <w:rFonts w:eastAsia="Times New Roman" w:cs="Times New Roman" w:ascii="Times New Roman" w:hAnsi="Times New Roman"/>
          <w:sz w:val="24"/>
          <w:szCs w:val="24"/>
          <w:lang w:val="ru-RU" w:eastAsia="ru-RU"/>
        </w:rPr>
        <w:t>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pPr>
        <w:pStyle w:val="Normal"/>
        <w:spacing w:lineRule="auto" w:line="240" w:before="0" w:after="0"/>
        <w:ind w:firstLine="709"/>
        <w:contextualSpacing/>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 xml:space="preserve">  </w:t>
      </w:r>
      <w:r>
        <w:rPr>
          <w:rFonts w:eastAsia="Times New Roman" w:cs="Times New Roman" w:ascii="Times New Roman" w:hAnsi="Times New Roman"/>
          <w:b/>
          <w:sz w:val="24"/>
          <w:szCs w:val="24"/>
          <w:lang w:val="ru-RU" w:eastAsia="ru-RU"/>
        </w:rPr>
        <w:t xml:space="preserve">Чтение с пониманием основного содержания прочитанного   </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sz w:val="24"/>
          <w:szCs w:val="24"/>
          <w:lang w:val="ru-RU" w:eastAsia="ru-RU"/>
        </w:rPr>
        <w:t xml:space="preserve"> </w:t>
      </w:r>
      <w:r>
        <w:rPr>
          <w:rFonts w:eastAsia="Times New Roman" w:cs="Times New Roman" w:ascii="Times New Roman" w:hAnsi="Times New Roman"/>
          <w:b/>
          <w:i/>
          <w:iCs/>
          <w:sz w:val="24"/>
          <w:szCs w:val="24"/>
          <w:lang w:val="ru-RU" w:eastAsia="ru-RU"/>
        </w:rPr>
        <w:t>Оценка «5»</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 xml:space="preserve">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w:t>
      </w:r>
      <w:r>
        <w:rPr>
          <w:rFonts w:eastAsia="Times New Roman" w:cs="Times New Roman" w:ascii="Times New Roman" w:hAnsi="Times New Roman"/>
          <w:spacing w:val="-1"/>
          <w:sz w:val="24"/>
          <w:szCs w:val="24"/>
          <w:lang w:val="ru-RU" w:eastAsia="ru-RU"/>
        </w:rPr>
        <w:t xml:space="preserve">сравнению с той, с которой ученик читает на родном языке. Заметим, что скорость чтения на родном </w:t>
      </w:r>
      <w:r>
        <w:rPr>
          <w:rFonts w:eastAsia="Times New Roman" w:cs="Times New Roman" w:ascii="Times New Roman" w:hAnsi="Times New Roman"/>
          <w:sz w:val="24"/>
          <w:szCs w:val="24"/>
          <w:lang w:val="ru-RU" w:eastAsia="ru-RU"/>
        </w:rPr>
        <w:t>языке у учащихся разная.</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1"/>
          <w:sz w:val="24"/>
          <w:szCs w:val="24"/>
          <w:lang w:val="ru-RU" w:eastAsia="ru-RU"/>
        </w:rPr>
        <w:t>Оценка «4»</w:t>
      </w:r>
      <w:r>
        <w:rPr>
          <w:rFonts w:eastAsia="Times New Roman" w:cs="Times New Roman" w:ascii="Times New Roman" w:hAnsi="Times New Roman"/>
          <w:i/>
          <w:iCs/>
          <w:spacing w:val="-1"/>
          <w:sz w:val="24"/>
          <w:szCs w:val="24"/>
          <w:lang w:val="ru-RU" w:eastAsia="ru-RU"/>
        </w:rPr>
        <w:t xml:space="preserve"> </w:t>
      </w:r>
      <w:r>
        <w:rPr>
          <w:rFonts w:eastAsia="Times New Roman" w:cs="Times New Roman" w:ascii="Times New Roman" w:hAnsi="Times New Roman"/>
          <w:spacing w:val="-1"/>
          <w:sz w:val="24"/>
          <w:szCs w:val="24"/>
          <w:lang w:val="ru-RU" w:eastAsia="ru-RU"/>
        </w:rPr>
        <w:t>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w:t>
        <w:softHyphen/>
      </w:r>
      <w:r>
        <w:rPr>
          <w:rFonts w:eastAsia="Times New Roman" w:cs="Times New Roman" w:ascii="Times New Roman" w:hAnsi="Times New Roman"/>
          <w:sz w:val="24"/>
          <w:szCs w:val="24"/>
          <w:lang w:val="ru-RU" w:eastAsia="ru-RU"/>
        </w:rPr>
        <w:t>вая догадка, и он затрудняется в понимании некоторых незнакомых слов, он вынужден чаще обращаться к словарю, а темп чтения более замедленен.</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«3»</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«2»</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w:t>
      </w:r>
    </w:p>
    <w:p>
      <w:pPr>
        <w:pStyle w:val="Normal"/>
        <w:spacing w:lineRule="auto" w:line="240" w:before="0" w:after="0"/>
        <w:ind w:firstLine="709"/>
        <w:contextualSpacing/>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 xml:space="preserve">           </w:t>
      </w:r>
      <w:r>
        <w:rPr>
          <w:rFonts w:eastAsia="Times New Roman" w:cs="Times New Roman" w:ascii="Times New Roman" w:hAnsi="Times New Roman"/>
          <w:b/>
          <w:sz w:val="24"/>
          <w:szCs w:val="24"/>
          <w:lang w:val="ru-RU" w:eastAsia="ru-RU"/>
        </w:rPr>
        <w:t>Чтение с полным пониманием содержания (изучающее)</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«5»</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 xml:space="preserve">ставится ученику, когда он полностью понял несложный оригинальный текст </w:t>
      </w:r>
      <w:r>
        <w:rPr>
          <w:rFonts w:eastAsia="Times New Roman" w:cs="Times New Roman" w:ascii="Times New Roman" w:hAnsi="Times New Roman"/>
          <w:spacing w:val="-1"/>
          <w:sz w:val="24"/>
          <w:szCs w:val="24"/>
          <w:lang w:val="ru-RU" w:eastAsia="ru-RU"/>
        </w:rPr>
        <w:t xml:space="preserve">(публицистический, научно-популярный; инструкцию или отрывок из туристического проспекта). Он </w:t>
      </w:r>
      <w:r>
        <w:rPr>
          <w:rFonts w:eastAsia="Times New Roman" w:cs="Times New Roman" w:ascii="Times New Roman" w:hAnsi="Times New Roman"/>
          <w:sz w:val="24"/>
          <w:szCs w:val="24"/>
          <w:lang w:val="ru-RU" w:eastAsia="ru-RU"/>
        </w:rPr>
        <w:t>использовал при этом все известные приемы, направленные на понимание читаемого (смысловую догадку, анализ).</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«4»</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выставляется учащемуся, если он полностью понял текст, но многократно обращался к словарю.</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«3»</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ставится, если ученик понял текст не полностью, не владеет приемами его смысловой переработки.</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 xml:space="preserve">Оценка </w:t>
      </w:r>
      <w:r>
        <w:rPr>
          <w:rFonts w:eastAsia="Times New Roman" w:cs="Times New Roman" w:ascii="Times New Roman" w:hAnsi="Times New Roman"/>
          <w:b/>
          <w:sz w:val="24"/>
          <w:szCs w:val="24"/>
          <w:lang w:val="ru-RU" w:eastAsia="ru-RU"/>
        </w:rPr>
        <w:t>«2»</w:t>
      </w:r>
      <w:r>
        <w:rPr>
          <w:rFonts w:eastAsia="Times New Roman" w:cs="Times New Roman" w:ascii="Times New Roman" w:hAnsi="Times New Roman"/>
          <w:sz w:val="24"/>
          <w:szCs w:val="24"/>
          <w:lang w:val="ru-RU" w:eastAsia="ru-RU"/>
        </w:rPr>
        <w:t xml:space="preserve"> ставится в том случае, когда текст учеником не понят. Он с трудом может найти незнакомые слова в словаре.</w:t>
      </w:r>
    </w:p>
    <w:p>
      <w:pPr>
        <w:pStyle w:val="Normal"/>
        <w:spacing w:lineRule="auto" w:line="240" w:before="0" w:after="0"/>
        <w:ind w:firstLine="709"/>
        <w:contextualSpacing/>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 xml:space="preserve">   </w:t>
      </w:r>
      <w:r>
        <w:rPr>
          <w:rFonts w:eastAsia="Times New Roman" w:cs="Times New Roman" w:ascii="Times New Roman" w:hAnsi="Times New Roman"/>
          <w:b/>
          <w:sz w:val="24"/>
          <w:szCs w:val="24"/>
          <w:lang w:val="ru-RU" w:eastAsia="ru-RU"/>
        </w:rPr>
        <w:t xml:space="preserve">Чтение с нахождением интересующей или нужной информации  </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8"/>
          <w:sz w:val="24"/>
          <w:szCs w:val="24"/>
          <w:lang w:val="ru-RU" w:eastAsia="ru-RU"/>
        </w:rPr>
        <w:t>Оценка «5»</w:t>
      </w:r>
      <w:r>
        <w:rPr>
          <w:rFonts w:eastAsia="Times New Roman" w:cs="Times New Roman" w:ascii="Times New Roman" w:hAnsi="Times New Roman"/>
          <w:i/>
          <w:iCs/>
          <w:spacing w:val="-8"/>
          <w:sz w:val="24"/>
          <w:szCs w:val="24"/>
          <w:lang w:val="ru-RU" w:eastAsia="ru-RU"/>
        </w:rPr>
        <w:t xml:space="preserve"> </w:t>
      </w:r>
      <w:r>
        <w:rPr>
          <w:rFonts w:eastAsia="Times New Roman" w:cs="Times New Roman" w:ascii="Times New Roman" w:hAnsi="Times New Roman"/>
          <w:spacing w:val="-8"/>
          <w:sz w:val="24"/>
          <w:szCs w:val="24"/>
          <w:lang w:val="ru-RU" w:eastAsia="ru-RU"/>
        </w:rPr>
        <w:t xml:space="preserve">ставится ученику, если он может достаточно быстро просмотреть несложный оригинальный </w:t>
      </w:r>
      <w:r>
        <w:rPr>
          <w:rFonts w:eastAsia="Times New Roman" w:cs="Times New Roman" w:ascii="Times New Roman" w:hAnsi="Times New Roman"/>
          <w:spacing w:val="-9"/>
          <w:sz w:val="24"/>
          <w:szCs w:val="24"/>
          <w:lang w:val="ru-RU" w:eastAsia="ru-RU"/>
        </w:rPr>
        <w:t xml:space="preserve">текст (типа расписания поездов, меню, программы телепередач) или несколько небольших текстов и выбрать </w:t>
      </w:r>
      <w:r>
        <w:rPr>
          <w:rFonts w:eastAsia="Times New Roman" w:cs="Times New Roman" w:ascii="Times New Roman" w:hAnsi="Times New Roman"/>
          <w:sz w:val="24"/>
          <w:szCs w:val="24"/>
          <w:lang w:val="ru-RU" w:eastAsia="ru-RU"/>
        </w:rPr>
        <w:t>правильно запрашиваемую информацию.</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9"/>
          <w:sz w:val="24"/>
          <w:szCs w:val="24"/>
          <w:lang w:val="ru-RU" w:eastAsia="ru-RU"/>
        </w:rPr>
        <w:t>Оценка «4»</w:t>
      </w:r>
      <w:r>
        <w:rPr>
          <w:rFonts w:eastAsia="Times New Roman" w:cs="Times New Roman" w:ascii="Times New Roman" w:hAnsi="Times New Roman"/>
          <w:i/>
          <w:iCs/>
          <w:spacing w:val="-9"/>
          <w:sz w:val="24"/>
          <w:szCs w:val="24"/>
          <w:lang w:val="ru-RU" w:eastAsia="ru-RU"/>
        </w:rPr>
        <w:t xml:space="preserve"> </w:t>
      </w:r>
      <w:r>
        <w:rPr>
          <w:rFonts w:eastAsia="Times New Roman" w:cs="Times New Roman" w:ascii="Times New Roman" w:hAnsi="Times New Roman"/>
          <w:spacing w:val="-9"/>
          <w:sz w:val="24"/>
          <w:szCs w:val="24"/>
          <w:lang w:val="ru-RU" w:eastAsia="ru-RU"/>
        </w:rPr>
        <w:t xml:space="preserve">ставится ученику при достаточно быстром просмотре текста, но при этом он находит только </w:t>
      </w:r>
      <w:r>
        <w:rPr>
          <w:rFonts w:eastAsia="Times New Roman" w:cs="Times New Roman" w:ascii="Times New Roman" w:hAnsi="Times New Roman"/>
          <w:sz w:val="24"/>
          <w:szCs w:val="24"/>
          <w:lang w:val="ru-RU" w:eastAsia="ru-RU"/>
        </w:rPr>
        <w:t>примерно 2/3 заданной информации.</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7"/>
          <w:sz w:val="24"/>
          <w:szCs w:val="24"/>
          <w:lang w:val="ru-RU" w:eastAsia="ru-RU"/>
        </w:rPr>
        <w:t>Оценка «3»</w:t>
      </w:r>
      <w:r>
        <w:rPr>
          <w:rFonts w:eastAsia="Times New Roman" w:cs="Times New Roman" w:ascii="Times New Roman" w:hAnsi="Times New Roman"/>
          <w:i/>
          <w:iCs/>
          <w:spacing w:val="-7"/>
          <w:sz w:val="24"/>
          <w:szCs w:val="24"/>
          <w:lang w:val="ru-RU" w:eastAsia="ru-RU"/>
        </w:rPr>
        <w:t xml:space="preserve"> </w:t>
      </w:r>
      <w:r>
        <w:rPr>
          <w:rFonts w:eastAsia="Times New Roman" w:cs="Times New Roman" w:ascii="Times New Roman" w:hAnsi="Times New Roman"/>
          <w:spacing w:val="-7"/>
          <w:sz w:val="24"/>
          <w:szCs w:val="24"/>
          <w:lang w:val="ru-RU" w:eastAsia="ru-RU"/>
        </w:rPr>
        <w:t xml:space="preserve">выставляется, если ученик находит в данном тексте (или данных текстах) примерно 1/3 </w:t>
      </w:r>
      <w:r>
        <w:rPr>
          <w:rFonts w:eastAsia="Times New Roman" w:cs="Times New Roman" w:ascii="Times New Roman" w:hAnsi="Times New Roman"/>
          <w:sz w:val="24"/>
          <w:szCs w:val="24"/>
          <w:lang w:val="ru-RU" w:eastAsia="ru-RU"/>
        </w:rPr>
        <w:t>заданной информации.</w:t>
      </w:r>
    </w:p>
    <w:p>
      <w:pPr>
        <w:pStyle w:val="Normal"/>
        <w:spacing w:lineRule="auto" w:line="240" w:before="0" w:after="0"/>
        <w:ind w:firstLine="709"/>
        <w:contextualSpacing/>
        <w:rPr>
          <w:rFonts w:ascii="Times New Roman" w:hAnsi="Times New Roman" w:eastAsia="Times New Roman" w:cs="Times New Roman"/>
          <w:spacing w:val="-9"/>
          <w:sz w:val="24"/>
          <w:szCs w:val="24"/>
          <w:lang w:val="ru-RU" w:eastAsia="ru-RU"/>
        </w:rPr>
      </w:pPr>
      <w:r>
        <w:rPr>
          <w:rFonts w:eastAsia="Times New Roman" w:cs="Times New Roman" w:ascii="Times New Roman" w:hAnsi="Times New Roman"/>
          <w:b/>
          <w:i/>
          <w:iCs/>
          <w:spacing w:val="-9"/>
          <w:sz w:val="24"/>
          <w:szCs w:val="24"/>
          <w:lang w:val="ru-RU" w:eastAsia="ru-RU"/>
        </w:rPr>
        <w:t>Оценка «2»</w:t>
      </w:r>
      <w:r>
        <w:rPr>
          <w:rFonts w:eastAsia="Times New Roman" w:cs="Times New Roman" w:ascii="Times New Roman" w:hAnsi="Times New Roman"/>
          <w:i/>
          <w:iCs/>
          <w:spacing w:val="-9"/>
          <w:sz w:val="24"/>
          <w:szCs w:val="24"/>
          <w:lang w:val="ru-RU" w:eastAsia="ru-RU"/>
        </w:rPr>
        <w:t xml:space="preserve"> </w:t>
      </w:r>
      <w:r>
        <w:rPr>
          <w:rFonts w:eastAsia="Times New Roman" w:cs="Times New Roman" w:ascii="Times New Roman" w:hAnsi="Times New Roman"/>
          <w:spacing w:val="-9"/>
          <w:sz w:val="24"/>
          <w:szCs w:val="24"/>
          <w:lang w:val="ru-RU" w:eastAsia="ru-RU"/>
        </w:rPr>
        <w:t>выставляется в том случае, если ученик практически не ориентируется в тексте.</w:t>
      </w:r>
    </w:p>
    <w:p>
      <w:pPr>
        <w:pStyle w:val="Normal"/>
        <w:spacing w:lineRule="auto" w:line="240" w:before="0" w:after="0"/>
        <w:ind w:firstLine="709"/>
        <w:contextualSpacing/>
        <w:rPr>
          <w:rFonts w:ascii="Times New Roman" w:hAnsi="Times New Roman" w:eastAsia="Times New Roman" w:cs="Times New Roman"/>
          <w:spacing w:val="-9"/>
          <w:sz w:val="24"/>
          <w:szCs w:val="24"/>
          <w:lang w:val="ru-RU" w:eastAsia="ru-RU"/>
        </w:rPr>
      </w:pPr>
      <w:r>
        <w:rPr>
          <w:rFonts w:eastAsia="Times New Roman" w:cs="Times New Roman" w:ascii="Times New Roman" w:hAnsi="Times New Roman"/>
          <w:b/>
          <w:sz w:val="24"/>
          <w:szCs w:val="24"/>
          <w:lang w:val="ru-RU" w:eastAsia="ru-RU"/>
        </w:rPr>
        <w:t xml:space="preserve">Аудирование </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Основной речевой задачей при понимании звучащих текстов на слух является извлечение основной или заданной ученику информации.</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 xml:space="preserve">Оценка </w:t>
      </w:r>
      <w:r>
        <w:rPr>
          <w:rFonts w:eastAsia="Times New Roman" w:cs="Times New Roman" w:ascii="Times New Roman" w:hAnsi="Times New Roman"/>
          <w:b/>
          <w:sz w:val="24"/>
          <w:szCs w:val="24"/>
          <w:lang w:val="ru-RU" w:eastAsia="ru-RU"/>
        </w:rPr>
        <w:t>«5»</w:t>
      </w:r>
      <w:r>
        <w:rPr>
          <w:rFonts w:eastAsia="Times New Roman" w:cs="Times New Roman" w:ascii="Times New Roman" w:hAnsi="Times New Roman"/>
          <w:sz w:val="24"/>
          <w:szCs w:val="24"/>
          <w:lang w:val="ru-RU" w:eastAsia="ru-RU"/>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«4»</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ставится ученику, который понял не все основные факты. При решении коммуникативной задачи он использовал только 2/3 информации.</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«3»</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«2»</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spacing w:val="-1"/>
          <w:sz w:val="24"/>
          <w:szCs w:val="24"/>
          <w:lang w:val="ru-RU" w:eastAsia="ru-RU"/>
        </w:rPr>
        <w:t xml:space="preserve"> </w:t>
      </w:r>
      <w:r>
        <w:rPr>
          <w:rFonts w:eastAsia="Times New Roman" w:cs="Times New Roman" w:ascii="Times New Roman" w:hAnsi="Times New Roman"/>
          <w:b/>
          <w:spacing w:val="-1"/>
          <w:sz w:val="24"/>
          <w:szCs w:val="24"/>
          <w:lang w:val="ru-RU" w:eastAsia="ru-RU"/>
        </w:rPr>
        <w:t>Говорение</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pacing w:val="-1"/>
          <w:sz w:val="24"/>
          <w:szCs w:val="24"/>
          <w:lang w:val="ru-RU" w:eastAsia="ru-RU"/>
        </w:rPr>
        <w:t xml:space="preserve">     </w:t>
      </w:r>
      <w:r>
        <w:rPr>
          <w:rFonts w:eastAsia="Times New Roman" w:cs="Times New Roman" w:ascii="Times New Roman" w:hAnsi="Times New Roman"/>
          <w:spacing w:val="-1"/>
          <w:sz w:val="24"/>
          <w:szCs w:val="24"/>
          <w:lang w:val="ru-RU" w:eastAsia="ru-RU"/>
        </w:rPr>
        <w:t xml:space="preserve">Говорение в реальной жизни выступает в двух формах общения: в виде связных высказываний </w:t>
      </w:r>
      <w:r>
        <w:rPr>
          <w:rFonts w:eastAsia="Times New Roman" w:cs="Times New Roman" w:ascii="Times New Roman" w:hAnsi="Times New Roman"/>
          <w:sz w:val="24"/>
          <w:szCs w:val="24"/>
          <w:lang w:val="ru-RU" w:eastAsia="ru-RU"/>
        </w:rPr>
        <w:t>типа описания или рассказа и в виде участия в беседе с партнером.</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 xml:space="preserve">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учителю следует обращать основное внимание не только на ошибки лексического, грамматического характера, но и на соответствие темы, полноту изложения, разнообразие языковых средств, а в ходе беседы — на понимание партнера, правильное реагирование на реплики партнера, разнообразие своих реплик.    </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Кроме того, ошибки бывают разными. Одни из них нарушают общение, т. е. ведут к </w:t>
      </w:r>
      <w:r>
        <w:rPr>
          <w:rFonts w:eastAsia="Times New Roman" w:cs="Times New Roman" w:ascii="Times New Roman" w:hAnsi="Times New Roman"/>
          <w:spacing w:val="-1"/>
          <w:sz w:val="24"/>
          <w:szCs w:val="24"/>
          <w:lang w:val="ru-RU" w:eastAsia="ru-RU"/>
        </w:rPr>
        <w:t xml:space="preserve">непониманию. Другие же, хотя и свидетельствуют о нарушениях нормы, но не нарушают понимания. </w:t>
      </w:r>
      <w:r>
        <w:rPr>
          <w:rFonts w:eastAsia="Times New Roman" w:cs="Times New Roman" w:ascii="Times New Roman" w:hAnsi="Times New Roman"/>
          <w:sz w:val="24"/>
          <w:szCs w:val="24"/>
          <w:lang w:val="ru-RU" w:eastAsia="ru-RU"/>
        </w:rPr>
        <w:t>Последние можно рассматривать как оговорки.</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     </w:t>
      </w:r>
      <w:r>
        <w:rPr>
          <w:rFonts w:eastAsia="Times New Roman" w:cs="Times New Roman" w:ascii="Times New Roman" w:hAnsi="Times New Roman"/>
          <w:sz w:val="24"/>
          <w:szCs w:val="24"/>
          <w:lang w:val="ru-RU" w:eastAsia="ru-RU"/>
        </w:rPr>
        <w:t>В связи с этим основными критериями оценки умений говорения следует считать:</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pacing w:val="-2"/>
          <w:sz w:val="24"/>
          <w:szCs w:val="24"/>
          <w:lang w:val="ru-RU" w:eastAsia="ru-RU"/>
        </w:rPr>
        <w:t>- соответствие теме,</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pacing w:val="-1"/>
          <w:sz w:val="24"/>
          <w:szCs w:val="24"/>
          <w:lang w:val="ru-RU" w:eastAsia="ru-RU"/>
        </w:rPr>
        <w:t>- достаточный объем высказывания,</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разнообразие языковых средств и т. п.,</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а ошибки целесообразно рассматривать как дополнительный критерий.</w:t>
      </w:r>
    </w:p>
    <w:p>
      <w:pPr>
        <w:pStyle w:val="Normal"/>
        <w:spacing w:lineRule="auto" w:line="240" w:before="0" w:after="0"/>
        <w:ind w:firstLine="709"/>
        <w:contextualSpacing/>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Высказывание в форме рассказа, описания</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 xml:space="preserve">Оценка </w:t>
      </w:r>
      <w:r>
        <w:rPr>
          <w:rFonts w:eastAsia="Times New Roman" w:cs="Times New Roman" w:ascii="Times New Roman" w:hAnsi="Times New Roman"/>
          <w:b/>
          <w:sz w:val="24"/>
          <w:szCs w:val="24"/>
          <w:lang w:val="ru-RU" w:eastAsia="ru-RU"/>
        </w:rPr>
        <w:t>«5»</w:t>
      </w:r>
      <w:r>
        <w:rPr>
          <w:rFonts w:eastAsia="Times New Roman" w:cs="Times New Roman" w:ascii="Times New Roman" w:hAnsi="Times New Roman"/>
          <w:sz w:val="24"/>
          <w:szCs w:val="24"/>
          <w:lang w:val="ru-RU" w:eastAsia="ru-RU"/>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w:t>
      </w:r>
      <w:r>
        <w:rPr>
          <w:rFonts w:eastAsia="Times New Roman" w:cs="Times New Roman" w:ascii="Times New Roman" w:hAnsi="Times New Roman"/>
          <w:spacing w:val="-1"/>
          <w:sz w:val="24"/>
          <w:szCs w:val="24"/>
          <w:lang w:val="ru-RU" w:eastAsia="ru-RU"/>
        </w:rPr>
        <w:t xml:space="preserve">легкость речи и достаточно правильное произношение. Речь ученика была эмоционально окрашена, в </w:t>
      </w:r>
      <w:r>
        <w:rPr>
          <w:rFonts w:eastAsia="Times New Roman" w:cs="Times New Roman" w:ascii="Times New Roman" w:hAnsi="Times New Roman"/>
          <w:sz w:val="24"/>
          <w:szCs w:val="24"/>
          <w:lang w:val="ru-RU" w:eastAsia="ru-RU"/>
        </w:rPr>
        <w:t>ней имели место не только передача отдельных фактов (отдельной информации), но и элементы их оценки, выражения собственного мнения.</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«4»</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 xml:space="preserve">выставляется учащемуся, если он в целом справился с поставленными речевыми </w:t>
      </w:r>
      <w:r>
        <w:rPr>
          <w:rFonts w:eastAsia="Times New Roman" w:cs="Times New Roman" w:ascii="Times New Roman" w:hAnsi="Times New Roman"/>
          <w:spacing w:val="-1"/>
          <w:sz w:val="24"/>
          <w:szCs w:val="24"/>
          <w:lang w:val="ru-RU" w:eastAsia="ru-RU"/>
        </w:rPr>
        <w:t xml:space="preserve">задачами. Его высказывание было связанным и последовательным. Использовался довольно большой </w:t>
      </w:r>
      <w:r>
        <w:rPr>
          <w:rFonts w:eastAsia="Times New Roman" w:cs="Times New Roman" w:ascii="Times New Roman" w:hAnsi="Times New Roman"/>
          <w:sz w:val="24"/>
          <w:szCs w:val="24"/>
          <w:lang w:val="ru-RU" w:eastAsia="ru-RU"/>
        </w:rPr>
        <w:t>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w:t>
        <w:softHyphen/>
        <w:t>но окрашена. Элементы оценки имели место, но в большей степени высказывание содержало информацию и отражало конкретные факты.</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«3»</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1"/>
          <w:sz w:val="24"/>
          <w:szCs w:val="24"/>
          <w:lang w:val="ru-RU" w:eastAsia="ru-RU"/>
        </w:rPr>
        <w:t xml:space="preserve">Оценка «2» </w:t>
      </w:r>
      <w:r>
        <w:rPr>
          <w:rFonts w:eastAsia="Times New Roman" w:cs="Times New Roman" w:ascii="Times New Roman" w:hAnsi="Times New Roman"/>
          <w:spacing w:val="-1"/>
          <w:sz w:val="24"/>
          <w:szCs w:val="24"/>
          <w:lang w:val="ru-RU" w:eastAsia="ru-RU"/>
        </w:rPr>
        <w:t xml:space="preserve">ставится ученику, если он только частично справился с решением коммуникативной </w:t>
      </w:r>
      <w:r>
        <w:rPr>
          <w:rFonts w:eastAsia="Times New Roman" w:cs="Times New Roman" w:ascii="Times New Roman" w:hAnsi="Times New Roman"/>
          <w:sz w:val="24"/>
          <w:szCs w:val="24"/>
          <w:lang w:val="ru-RU" w:eastAsia="ru-RU"/>
        </w:rPr>
        <w:t xml:space="preserve">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w:t>
      </w:r>
      <w:r>
        <w:rPr>
          <w:rFonts w:eastAsia="Times New Roman" w:cs="Times New Roman" w:ascii="Times New Roman" w:hAnsi="Times New Roman"/>
          <w:spacing w:val="-1"/>
          <w:sz w:val="24"/>
          <w:szCs w:val="24"/>
          <w:lang w:val="ru-RU" w:eastAsia="ru-RU"/>
        </w:rPr>
        <w:t xml:space="preserve">большое количество ошибок, как языковых, так и фонетических. Многие ошибки нарушали общение, </w:t>
      </w:r>
      <w:r>
        <w:rPr>
          <w:rFonts w:eastAsia="Times New Roman" w:cs="Times New Roman" w:ascii="Times New Roman" w:hAnsi="Times New Roman"/>
          <w:sz w:val="24"/>
          <w:szCs w:val="24"/>
          <w:lang w:val="ru-RU" w:eastAsia="ru-RU"/>
        </w:rPr>
        <w:t>в результате чего возникало непонимание между речевыми партнерами.</w:t>
      </w:r>
    </w:p>
    <w:p>
      <w:pPr>
        <w:pStyle w:val="Normal"/>
        <w:spacing w:lineRule="auto" w:line="240" w:before="0" w:after="0"/>
        <w:ind w:firstLine="709"/>
        <w:contextualSpacing/>
        <w:rPr>
          <w:rFonts w:ascii="Times New Roman" w:hAnsi="Times New Roman" w:eastAsia="Times New Roman" w:cs="Times New Roman"/>
          <w:b/>
          <w:b/>
          <w:spacing w:val="-1"/>
          <w:sz w:val="24"/>
          <w:szCs w:val="24"/>
          <w:lang w:val="ru-RU" w:eastAsia="ru-RU"/>
        </w:rPr>
      </w:pPr>
      <w:r>
        <w:rPr>
          <w:rFonts w:eastAsia="Times New Roman" w:cs="Times New Roman" w:ascii="Times New Roman" w:hAnsi="Times New Roman"/>
          <w:b/>
          <w:spacing w:val="-1"/>
          <w:sz w:val="24"/>
          <w:szCs w:val="24"/>
          <w:lang w:val="ru-RU" w:eastAsia="ru-RU"/>
        </w:rPr>
        <w:t>Участие в беседе</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sz w:val="24"/>
          <w:szCs w:val="24"/>
          <w:lang w:val="ru-RU" w:eastAsia="ru-RU"/>
        </w:rPr>
        <w:t xml:space="preserve">При оценивании этого вида говорения важнейшим критерием также как и при оценивании </w:t>
      </w:r>
      <w:r>
        <w:rPr>
          <w:rFonts w:eastAsia="Times New Roman" w:cs="Times New Roman" w:ascii="Times New Roman" w:hAnsi="Times New Roman"/>
          <w:spacing w:val="-1"/>
          <w:sz w:val="24"/>
          <w:szCs w:val="24"/>
          <w:lang w:val="ru-RU" w:eastAsia="ru-RU"/>
        </w:rPr>
        <w:t xml:space="preserve">связных высказываний является речевое качество и умение справиться с речевой задачей, т. е. понять </w:t>
      </w:r>
      <w:r>
        <w:rPr>
          <w:rFonts w:eastAsia="Times New Roman" w:cs="Times New Roman" w:ascii="Times New Roman" w:hAnsi="Times New Roman"/>
          <w:spacing w:val="-10"/>
          <w:sz w:val="24"/>
          <w:szCs w:val="24"/>
          <w:lang w:val="ru-RU" w:eastAsia="ru-RU"/>
        </w:rPr>
        <w:t>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11"/>
          <w:sz w:val="24"/>
          <w:szCs w:val="24"/>
          <w:lang w:val="ru-RU" w:eastAsia="ru-RU"/>
        </w:rPr>
        <w:t xml:space="preserve">Оценка </w:t>
      </w:r>
      <w:r>
        <w:rPr>
          <w:rFonts w:eastAsia="Times New Roman" w:cs="Times New Roman" w:ascii="Times New Roman" w:hAnsi="Times New Roman"/>
          <w:b/>
          <w:spacing w:val="-11"/>
          <w:sz w:val="24"/>
          <w:szCs w:val="24"/>
          <w:lang w:val="ru-RU" w:eastAsia="ru-RU"/>
        </w:rPr>
        <w:t>«5»</w:t>
      </w:r>
      <w:r>
        <w:rPr>
          <w:rFonts w:eastAsia="Times New Roman" w:cs="Times New Roman" w:ascii="Times New Roman" w:hAnsi="Times New Roman"/>
          <w:spacing w:val="-11"/>
          <w:sz w:val="24"/>
          <w:szCs w:val="24"/>
          <w:lang w:val="ru-RU" w:eastAsia="ru-RU"/>
        </w:rPr>
        <w:t xml:space="preserve"> ставится ученику, который сумел решить речевую задачу, правильно употребив при </w:t>
      </w:r>
      <w:r>
        <w:rPr>
          <w:rFonts w:eastAsia="Times New Roman" w:cs="Times New Roman" w:ascii="Times New Roman" w:hAnsi="Times New Roman"/>
          <w:spacing w:val="-9"/>
          <w:sz w:val="24"/>
          <w:szCs w:val="24"/>
          <w:lang w:val="ru-RU" w:eastAsia="ru-RU"/>
        </w:rPr>
        <w:t xml:space="preserve">этом языковые средства. В ходе диалога умело использовал реплики, в речи отсутствовали ошибки, </w:t>
      </w:r>
      <w:r>
        <w:rPr>
          <w:rFonts w:eastAsia="Times New Roman" w:cs="Times New Roman" w:ascii="Times New Roman" w:hAnsi="Times New Roman"/>
          <w:sz w:val="24"/>
          <w:szCs w:val="24"/>
          <w:lang w:val="ru-RU" w:eastAsia="ru-RU"/>
        </w:rPr>
        <w:t>нарушающие коммуникацию.</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7"/>
          <w:sz w:val="24"/>
          <w:szCs w:val="24"/>
          <w:lang w:val="ru-RU" w:eastAsia="ru-RU"/>
        </w:rPr>
        <w:t>Оценка «4»</w:t>
      </w:r>
      <w:r>
        <w:rPr>
          <w:rFonts w:eastAsia="Times New Roman" w:cs="Times New Roman" w:ascii="Times New Roman" w:hAnsi="Times New Roman"/>
          <w:i/>
          <w:iCs/>
          <w:spacing w:val="-7"/>
          <w:sz w:val="24"/>
          <w:szCs w:val="24"/>
          <w:lang w:val="ru-RU" w:eastAsia="ru-RU"/>
        </w:rPr>
        <w:t xml:space="preserve"> </w:t>
      </w:r>
      <w:r>
        <w:rPr>
          <w:rFonts w:eastAsia="Times New Roman" w:cs="Times New Roman" w:ascii="Times New Roman" w:hAnsi="Times New Roman"/>
          <w:spacing w:val="-7"/>
          <w:sz w:val="24"/>
          <w:szCs w:val="24"/>
          <w:lang w:val="ru-RU" w:eastAsia="ru-RU"/>
        </w:rPr>
        <w:t xml:space="preserve">ставится учащемуся, который решил речевую задачу, но произносимые в ходе </w:t>
      </w:r>
      <w:r>
        <w:rPr>
          <w:rFonts w:eastAsia="Times New Roman" w:cs="Times New Roman" w:ascii="Times New Roman" w:hAnsi="Times New Roman"/>
          <w:spacing w:val="-10"/>
          <w:sz w:val="24"/>
          <w:szCs w:val="24"/>
          <w:lang w:val="ru-RU" w:eastAsia="ru-RU"/>
        </w:rPr>
        <w:t>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9"/>
          <w:sz w:val="24"/>
          <w:szCs w:val="24"/>
          <w:lang w:val="ru-RU" w:eastAsia="ru-RU"/>
        </w:rPr>
        <w:t>Оценка «3»</w:t>
      </w:r>
      <w:r>
        <w:rPr>
          <w:rFonts w:eastAsia="Times New Roman" w:cs="Times New Roman" w:ascii="Times New Roman" w:hAnsi="Times New Roman"/>
          <w:i/>
          <w:iCs/>
          <w:spacing w:val="-9"/>
          <w:sz w:val="24"/>
          <w:szCs w:val="24"/>
          <w:lang w:val="ru-RU" w:eastAsia="ru-RU"/>
        </w:rPr>
        <w:t xml:space="preserve"> </w:t>
      </w:r>
      <w:r>
        <w:rPr>
          <w:rFonts w:eastAsia="Times New Roman" w:cs="Times New Roman" w:ascii="Times New Roman" w:hAnsi="Times New Roman"/>
          <w:spacing w:val="-9"/>
          <w:sz w:val="24"/>
          <w:szCs w:val="24"/>
          <w:lang w:val="ru-RU" w:eastAsia="ru-RU"/>
        </w:rPr>
        <w:t xml:space="preserve">выставляется ученику, если он решил речевую задачу не полностью. Некоторые </w:t>
      </w:r>
      <w:r>
        <w:rPr>
          <w:rFonts w:eastAsia="Times New Roman" w:cs="Times New Roman" w:ascii="Times New Roman" w:hAnsi="Times New Roman"/>
          <w:spacing w:val="-11"/>
          <w:sz w:val="24"/>
          <w:szCs w:val="24"/>
          <w:lang w:val="ru-RU" w:eastAsia="ru-RU"/>
        </w:rPr>
        <w:t>реплики партнера вызывали у него затруднения. Наблюдались паузы, мешающие речевому общению.</w:t>
      </w:r>
    </w:p>
    <w:p>
      <w:pPr>
        <w:pStyle w:val="Normal"/>
        <w:spacing w:lineRule="auto" w:line="240" w:before="0" w:after="0"/>
        <w:ind w:firstLine="709"/>
        <w:contextualSpacing/>
        <w:rPr>
          <w:rFonts w:ascii="Times New Roman" w:hAnsi="Times New Roman" w:eastAsia="Times New Roman" w:cs="Times New Roman"/>
          <w:spacing w:val="-10"/>
          <w:sz w:val="24"/>
          <w:szCs w:val="24"/>
          <w:lang w:val="ru-RU" w:eastAsia="ru-RU"/>
        </w:rPr>
      </w:pPr>
      <w:r>
        <w:rPr>
          <w:rFonts w:eastAsia="Times New Roman" w:cs="Times New Roman" w:ascii="Times New Roman" w:hAnsi="Times New Roman"/>
          <w:b/>
          <w:i/>
          <w:iCs/>
          <w:spacing w:val="-10"/>
          <w:sz w:val="24"/>
          <w:szCs w:val="24"/>
          <w:lang w:val="ru-RU" w:eastAsia="ru-RU"/>
        </w:rPr>
        <w:t>Оценка «2»</w:t>
      </w:r>
      <w:r>
        <w:rPr>
          <w:rFonts w:eastAsia="Times New Roman" w:cs="Times New Roman" w:ascii="Times New Roman" w:hAnsi="Times New Roman"/>
          <w:i/>
          <w:iCs/>
          <w:spacing w:val="-10"/>
          <w:sz w:val="24"/>
          <w:szCs w:val="24"/>
          <w:lang w:val="ru-RU" w:eastAsia="ru-RU"/>
        </w:rPr>
        <w:t xml:space="preserve"> </w:t>
      </w:r>
      <w:r>
        <w:rPr>
          <w:rFonts w:eastAsia="Times New Roman" w:cs="Times New Roman" w:ascii="Times New Roman" w:hAnsi="Times New Roman"/>
          <w:spacing w:val="-10"/>
          <w:sz w:val="24"/>
          <w:szCs w:val="24"/>
          <w:lang w:val="ru-RU" w:eastAsia="ru-RU"/>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pPr>
        <w:pStyle w:val="Normal"/>
        <w:spacing w:lineRule="auto" w:line="240" w:before="0" w:after="0"/>
        <w:ind w:firstLine="709"/>
        <w:contextualSpacing/>
        <w:rPr>
          <w:rFonts w:ascii="Times New Roman" w:hAnsi="Times New Roman" w:eastAsia="Times New Roman" w:cs="Times New Roman"/>
          <w:b/>
          <w:b/>
          <w:sz w:val="24"/>
          <w:szCs w:val="24"/>
          <w:lang w:val="ru-RU" w:eastAsia="ru-RU"/>
        </w:rPr>
      </w:pPr>
      <w:r>
        <w:rPr>
          <w:rFonts w:eastAsia="Times New Roman" w:cs="Times New Roman" w:ascii="Times New Roman" w:hAnsi="Times New Roman"/>
          <w:b/>
          <w:sz w:val="24"/>
          <w:szCs w:val="24"/>
          <w:lang w:val="ru-RU" w:eastAsia="ru-RU"/>
        </w:rPr>
        <w:t>Оценивание письменной речи учащихся</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11"/>
          <w:sz w:val="24"/>
          <w:szCs w:val="24"/>
          <w:lang w:val="ru-RU" w:eastAsia="ru-RU"/>
        </w:rPr>
        <w:t xml:space="preserve">Оценка </w:t>
      </w:r>
      <w:r>
        <w:rPr>
          <w:rFonts w:eastAsia="Times New Roman" w:cs="Times New Roman" w:ascii="Times New Roman" w:hAnsi="Times New Roman"/>
          <w:b/>
          <w:spacing w:val="-11"/>
          <w:sz w:val="24"/>
          <w:szCs w:val="24"/>
          <w:lang w:val="ru-RU" w:eastAsia="ru-RU"/>
        </w:rPr>
        <w:t>«5»</w:t>
      </w:r>
      <w:r>
        <w:rPr>
          <w:rFonts w:eastAsia="Times New Roman" w:cs="Times New Roman" w:ascii="Times New Roman" w:hAnsi="Times New Roman"/>
          <w:spacing w:val="-11"/>
          <w:sz w:val="24"/>
          <w:szCs w:val="24"/>
          <w:lang w:val="ru-RU" w:eastAsia="ru-RU"/>
        </w:rPr>
        <w:t xml:space="preserve"> Коммуникативная задача решена, соблюдены основные правила оформления текста, </w:t>
      </w:r>
      <w:r>
        <w:rPr>
          <w:rFonts w:eastAsia="Times New Roman" w:cs="Times New Roman" w:ascii="Times New Roman" w:hAnsi="Times New Roman"/>
          <w:spacing w:val="-7"/>
          <w:sz w:val="24"/>
          <w:szCs w:val="24"/>
          <w:lang w:val="ru-RU" w:eastAsia="ru-RU"/>
        </w:rPr>
        <w:t xml:space="preserve">очень незначительное количество орфографических и лексико-грамматических погрешностей. </w:t>
      </w:r>
      <w:r>
        <w:rPr>
          <w:rFonts w:eastAsia="Times New Roman" w:cs="Times New Roman" w:ascii="Times New Roman" w:hAnsi="Times New Roman"/>
          <w:spacing w:val="-9"/>
          <w:sz w:val="24"/>
          <w:szCs w:val="24"/>
          <w:lang w:val="ru-RU" w:eastAsia="ru-RU"/>
        </w:rPr>
        <w:t xml:space="preserve">Логичное и последовательное изложение материала с делением текста на абзацы. Правильное </w:t>
      </w:r>
      <w:r>
        <w:rPr>
          <w:rFonts w:eastAsia="Times New Roman" w:cs="Times New Roman" w:ascii="Times New Roman" w:hAnsi="Times New Roman"/>
          <w:spacing w:val="-10"/>
          <w:sz w:val="24"/>
          <w:szCs w:val="24"/>
          <w:lang w:val="ru-RU" w:eastAsia="ru-RU"/>
        </w:rPr>
        <w:t xml:space="preserve">использование различных средств передачи логической связи между отдельными частями текста. </w:t>
      </w:r>
      <w:r>
        <w:rPr>
          <w:rFonts w:eastAsia="Times New Roman" w:cs="Times New Roman" w:ascii="Times New Roman" w:hAnsi="Times New Roman"/>
          <w:spacing w:val="-7"/>
          <w:sz w:val="24"/>
          <w:szCs w:val="24"/>
          <w:lang w:val="ru-RU" w:eastAsia="ru-RU"/>
        </w:rPr>
        <w:t xml:space="preserve">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w:t>
      </w:r>
      <w:r>
        <w:rPr>
          <w:rFonts w:eastAsia="Times New Roman" w:cs="Times New Roman" w:ascii="Times New Roman" w:hAnsi="Times New Roman"/>
          <w:spacing w:val="-10"/>
          <w:sz w:val="24"/>
          <w:szCs w:val="24"/>
          <w:lang w:val="ru-RU" w:eastAsia="ru-RU"/>
        </w:rPr>
        <w:t xml:space="preserve">использовании более сложных конструкций допустимо небольшое количество ошибок, которые не </w:t>
      </w:r>
      <w:r>
        <w:rPr>
          <w:rFonts w:eastAsia="Times New Roman" w:cs="Times New Roman" w:ascii="Times New Roman" w:hAnsi="Times New Roman"/>
          <w:spacing w:val="-9"/>
          <w:sz w:val="24"/>
          <w:szCs w:val="24"/>
          <w:lang w:val="ru-RU" w:eastAsia="ru-RU"/>
        </w:rPr>
        <w:t xml:space="preserve">нарушают понимание текста. Почти нет орфографических ошибок. Соблюдается деление текста на </w:t>
      </w:r>
      <w:r>
        <w:rPr>
          <w:rFonts w:eastAsia="Times New Roman" w:cs="Times New Roman" w:ascii="Times New Roman" w:hAnsi="Times New Roman"/>
          <w:sz w:val="24"/>
          <w:szCs w:val="24"/>
          <w:lang w:val="ru-RU" w:eastAsia="ru-RU"/>
        </w:rPr>
        <w:t>предложения. Имеющиеся неточности не мешают пониманию текста.</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10"/>
          <w:sz w:val="24"/>
          <w:szCs w:val="24"/>
          <w:lang w:val="ru-RU" w:eastAsia="ru-RU"/>
        </w:rPr>
        <w:t>Оценка «4»</w:t>
      </w:r>
      <w:r>
        <w:rPr>
          <w:rFonts w:eastAsia="Times New Roman" w:cs="Times New Roman" w:ascii="Times New Roman" w:hAnsi="Times New Roman"/>
          <w:i/>
          <w:iCs/>
          <w:spacing w:val="-10"/>
          <w:sz w:val="24"/>
          <w:szCs w:val="24"/>
          <w:lang w:val="ru-RU" w:eastAsia="ru-RU"/>
        </w:rPr>
        <w:t xml:space="preserve"> </w:t>
      </w:r>
      <w:r>
        <w:rPr>
          <w:rFonts w:eastAsia="Times New Roman" w:cs="Times New Roman" w:ascii="Times New Roman" w:hAnsi="Times New Roman"/>
          <w:spacing w:val="-10"/>
          <w:sz w:val="24"/>
          <w:szCs w:val="24"/>
          <w:lang w:val="ru-RU" w:eastAsia="ru-RU"/>
        </w:rPr>
        <w:t xml:space="preserve">Коммуникативная задача решена, но лексико-грамматические погрешности, в том </w:t>
      </w:r>
      <w:r>
        <w:rPr>
          <w:rFonts w:eastAsia="Times New Roman" w:cs="Times New Roman" w:ascii="Times New Roman" w:hAnsi="Times New Roman"/>
          <w:spacing w:val="-7"/>
          <w:sz w:val="24"/>
          <w:szCs w:val="24"/>
          <w:lang w:val="ru-RU" w:eastAsia="ru-RU"/>
        </w:rPr>
        <w:t xml:space="preserve">числе выходящих за базовый уровень, препятствуют пониманию. Мысли изложены в основном </w:t>
      </w:r>
      <w:r>
        <w:rPr>
          <w:rFonts w:eastAsia="Times New Roman" w:cs="Times New Roman" w:ascii="Times New Roman" w:hAnsi="Times New Roman"/>
          <w:spacing w:val="-6"/>
          <w:sz w:val="24"/>
          <w:szCs w:val="24"/>
          <w:lang w:val="ru-RU" w:eastAsia="ru-RU"/>
        </w:rPr>
        <w:t xml:space="preserve">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w:t>
      </w:r>
      <w:r>
        <w:rPr>
          <w:rFonts w:eastAsia="Times New Roman" w:cs="Times New Roman" w:ascii="Times New Roman" w:hAnsi="Times New Roman"/>
          <w:spacing w:val="-11"/>
          <w:sz w:val="24"/>
          <w:szCs w:val="24"/>
          <w:lang w:val="ru-RU" w:eastAsia="ru-RU"/>
        </w:rPr>
        <w:t xml:space="preserve">Учащийся использовал достаточный объем лексики, допуская отдельные неточности в употреблении </w:t>
      </w:r>
      <w:r>
        <w:rPr>
          <w:rFonts w:eastAsia="Times New Roman" w:cs="Times New Roman" w:ascii="Times New Roman" w:hAnsi="Times New Roman"/>
          <w:spacing w:val="-8"/>
          <w:sz w:val="24"/>
          <w:szCs w:val="24"/>
          <w:lang w:val="ru-RU" w:eastAsia="ru-RU"/>
        </w:rPr>
        <w:t xml:space="preserve">слов или ограниченный запас слов, но эффективно и правильно, с учетом норм иностранного языка. </w:t>
      </w:r>
      <w:r>
        <w:rPr>
          <w:rFonts w:eastAsia="Times New Roman" w:cs="Times New Roman" w:ascii="Times New Roman" w:hAnsi="Times New Roman"/>
          <w:spacing w:val="-10"/>
          <w:sz w:val="24"/>
          <w:szCs w:val="24"/>
          <w:lang w:val="ru-RU" w:eastAsia="ru-RU"/>
        </w:rPr>
        <w:t>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pacing w:val="-8"/>
          <w:sz w:val="24"/>
          <w:szCs w:val="24"/>
          <w:lang w:val="ru-RU" w:eastAsia="ru-RU"/>
        </w:rPr>
        <w:t>Оценка «3»</w:t>
      </w:r>
      <w:r>
        <w:rPr>
          <w:rFonts w:eastAsia="Times New Roman" w:cs="Times New Roman" w:ascii="Times New Roman" w:hAnsi="Times New Roman"/>
          <w:i/>
          <w:iCs/>
          <w:spacing w:val="-8"/>
          <w:sz w:val="24"/>
          <w:szCs w:val="24"/>
          <w:lang w:val="ru-RU" w:eastAsia="ru-RU"/>
        </w:rPr>
        <w:t xml:space="preserve"> </w:t>
      </w:r>
      <w:r>
        <w:rPr>
          <w:rFonts w:eastAsia="Times New Roman" w:cs="Times New Roman" w:ascii="Times New Roman" w:hAnsi="Times New Roman"/>
          <w:spacing w:val="-8"/>
          <w:sz w:val="24"/>
          <w:szCs w:val="24"/>
          <w:lang w:val="ru-RU" w:eastAsia="ru-RU"/>
        </w:rPr>
        <w:t xml:space="preserve">Коммуникативная задача решена, но языковые погрешности, в том числе при </w:t>
      </w:r>
      <w:r>
        <w:rPr>
          <w:rFonts w:eastAsia="Times New Roman" w:cs="Times New Roman" w:ascii="Times New Roman" w:hAnsi="Times New Roman"/>
          <w:spacing w:val="-10"/>
          <w:sz w:val="24"/>
          <w:szCs w:val="24"/>
          <w:lang w:val="ru-RU" w:eastAsia="ru-RU"/>
        </w:rPr>
        <w:t xml:space="preserve">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w:t>
      </w:r>
      <w:r>
        <w:rPr>
          <w:rFonts w:eastAsia="Times New Roman" w:cs="Times New Roman" w:ascii="Times New Roman" w:hAnsi="Times New Roman"/>
          <w:spacing w:val="-1"/>
          <w:sz w:val="24"/>
          <w:szCs w:val="24"/>
          <w:lang w:val="ru-RU" w:eastAsia="ru-RU"/>
        </w:rPr>
        <w:t xml:space="preserve">вообще отсутствует. Ошибки в использовании средств передачи логической связи между </w:t>
      </w:r>
      <w:r>
        <w:rPr>
          <w:rFonts w:eastAsia="Times New Roman" w:cs="Times New Roman" w:ascii="Times New Roman" w:hAnsi="Times New Roman"/>
          <w:spacing w:val="-11"/>
          <w:sz w:val="24"/>
          <w:szCs w:val="24"/>
          <w:lang w:val="ru-RU" w:eastAsia="ru-RU"/>
        </w:rPr>
        <w:t xml:space="preserve">отдельными частями текста. Много ошибок в формате письма. Учащийся использовал ограниченный </w:t>
      </w:r>
      <w:r>
        <w:rPr>
          <w:rFonts w:eastAsia="Times New Roman" w:cs="Times New Roman" w:ascii="Times New Roman" w:hAnsi="Times New Roman"/>
          <w:spacing w:val="-8"/>
          <w:sz w:val="24"/>
          <w:szCs w:val="24"/>
          <w:lang w:val="ru-RU" w:eastAsia="ru-RU"/>
        </w:rPr>
        <w:t xml:space="preserve">запас слов, не всегда соблюдая нормы иностранного языка. В работе либо часто встречаются </w:t>
      </w:r>
      <w:r>
        <w:rPr>
          <w:rFonts w:eastAsia="Times New Roman" w:cs="Times New Roman" w:ascii="Times New Roman" w:hAnsi="Times New Roman"/>
          <w:spacing w:val="-11"/>
          <w:sz w:val="24"/>
          <w:szCs w:val="24"/>
          <w:lang w:val="ru-RU" w:eastAsia="ru-RU"/>
        </w:rPr>
        <w:t xml:space="preserve">грамматические ошибки элементарного уровня, либо ошибки немногочисленны, но так серьезны, что </w:t>
      </w:r>
      <w:r>
        <w:rPr>
          <w:rFonts w:eastAsia="Times New Roman" w:cs="Times New Roman" w:ascii="Times New Roman" w:hAnsi="Times New Roman"/>
          <w:spacing w:val="-7"/>
          <w:sz w:val="24"/>
          <w:szCs w:val="24"/>
          <w:lang w:val="ru-RU" w:eastAsia="ru-RU"/>
        </w:rPr>
        <w:t xml:space="preserve">затрудняют понимание текста. Имеются многие ошибки, орфографические и пунктуационные, </w:t>
      </w:r>
      <w:r>
        <w:rPr>
          <w:rFonts w:eastAsia="Times New Roman" w:cs="Times New Roman" w:ascii="Times New Roman" w:hAnsi="Times New Roman"/>
          <w:sz w:val="24"/>
          <w:szCs w:val="24"/>
          <w:lang w:val="ru-RU" w:eastAsia="ru-RU"/>
        </w:rPr>
        <w:t>некоторые из них могут приводить к непониманию текста.</w:t>
      </w:r>
    </w:p>
    <w:p>
      <w:pPr>
        <w:pStyle w:val="Normal"/>
        <w:spacing w:lineRule="auto" w:line="240" w:before="0" w:after="0"/>
        <w:ind w:firstLine="709"/>
        <w:contextualSpacing/>
        <w:rPr>
          <w:rFonts w:ascii="Times New Roman" w:hAnsi="Times New Roman" w:eastAsia="Times New Roman" w:cs="Times New Roman"/>
          <w:sz w:val="24"/>
          <w:szCs w:val="24"/>
          <w:lang w:val="ru-RU" w:eastAsia="ru-RU"/>
        </w:rPr>
      </w:pPr>
      <w:r>
        <w:rPr>
          <w:rFonts w:eastAsia="Times New Roman" w:cs="Times New Roman" w:ascii="Times New Roman" w:hAnsi="Times New Roman"/>
          <w:b/>
          <w:i/>
          <w:iCs/>
          <w:sz w:val="24"/>
          <w:szCs w:val="24"/>
          <w:lang w:val="ru-RU" w:eastAsia="ru-RU"/>
        </w:rPr>
        <w:t>Оценка «2»</w:t>
      </w:r>
      <w:r>
        <w:rPr>
          <w:rFonts w:eastAsia="Times New Roman" w:cs="Times New Roman" w:ascii="Times New Roman" w:hAnsi="Times New Roman"/>
          <w:i/>
          <w:iCs/>
          <w:sz w:val="24"/>
          <w:szCs w:val="24"/>
          <w:lang w:val="ru-RU" w:eastAsia="ru-RU"/>
        </w:rPr>
        <w:t xml:space="preserve"> </w:t>
      </w:r>
      <w:r>
        <w:rPr>
          <w:rFonts w:eastAsia="Times New Roman" w:cs="Times New Roman" w:ascii="Times New Roman" w:hAnsi="Times New Roman"/>
          <w:sz w:val="24"/>
          <w:szCs w:val="24"/>
          <w:lang w:val="ru-RU" w:eastAsia="ru-RU"/>
        </w:rPr>
        <w:t xml:space="preserve">Коммуникативная задача не решена. Отсутствует логика в построении </w:t>
      </w:r>
      <w:r>
        <w:rPr>
          <w:rFonts w:eastAsia="Times New Roman" w:cs="Times New Roman" w:ascii="Times New Roman" w:hAnsi="Times New Roman"/>
          <w:spacing w:val="-10"/>
          <w:sz w:val="24"/>
          <w:szCs w:val="24"/>
          <w:lang w:val="ru-RU" w:eastAsia="ru-RU"/>
        </w:rPr>
        <w:t xml:space="preserve">высказывания. Не используются средства передачи логической связи между частями текста. Формат </w:t>
      </w:r>
      <w:r>
        <w:rPr>
          <w:rFonts w:eastAsia="Times New Roman" w:cs="Times New Roman" w:ascii="Times New Roman" w:hAnsi="Times New Roman"/>
          <w:spacing w:val="-9"/>
          <w:sz w:val="24"/>
          <w:szCs w:val="24"/>
          <w:lang w:val="ru-RU" w:eastAsia="ru-RU"/>
        </w:rPr>
        <w:t xml:space="preserve">письма не соблюдается. Учащийся не смог правильно использовать свой лексический запас для </w:t>
      </w:r>
      <w:r>
        <w:rPr>
          <w:rFonts w:eastAsia="Times New Roman" w:cs="Times New Roman" w:ascii="Times New Roman" w:hAnsi="Times New Roman"/>
          <w:spacing w:val="-10"/>
          <w:sz w:val="24"/>
          <w:szCs w:val="24"/>
          <w:lang w:val="ru-RU" w:eastAsia="ru-RU"/>
        </w:rPr>
        <w:t xml:space="preserve">выражения своих мыслей или не обладает необходимым запасом слов. Грамматические правила не </w:t>
      </w:r>
      <w:r>
        <w:rPr>
          <w:rFonts w:eastAsia="Times New Roman" w:cs="Times New Roman" w:ascii="Times New Roman" w:hAnsi="Times New Roman"/>
          <w:sz w:val="24"/>
          <w:szCs w:val="24"/>
          <w:lang w:val="ru-RU" w:eastAsia="ru-RU"/>
        </w:rPr>
        <w:t>соблюдаются. Правила орфографии и пунктуации не соблюдаются.</w:t>
      </w:r>
    </w:p>
    <w:p>
      <w:pPr>
        <w:pStyle w:val="Normal"/>
        <w:spacing w:before="0" w:after="0"/>
        <w:ind w:left="120" w:hanging="0"/>
        <w:rPr>
          <w:rFonts w:ascii="Times New Roman" w:hAnsi="Times New Roman"/>
          <w:color w:val="000000"/>
          <w:sz w:val="28"/>
          <w:lang w:val="ru-RU"/>
        </w:rPr>
      </w:pPr>
      <w:r>
        <w:rPr/>
      </w:r>
    </w:p>
    <w:sectPr>
      <w:type w:val="nextPage"/>
      <w:pgSz w:orient="landscape" w:w="16383" w:h="11906"/>
      <w:pgMar w:left="1440" w:right="1440" w:gutter="0" w:header="0" w:top="1440" w:footer="0" w:bottom="1440"/>
      <w:pgNumType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Open Sans">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index heading" w:uiPriority="0" w:qFormat="1"/>
    <w:lsdException w:name="caption" w:uiPriority="0" w:qFormat="1"/>
    <w:lsdException w:name="List" w:uiPriority="0"/>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qFormat="1"/>
    <w:lsdException w:name="Emphasis" w:uiPriority="20" w:semiHidden="0" w:unhideWhenUsed="0" w:qFormat="1"/>
    <w:lsdException w:name="Normal (Web)" w:qFormat="1"/>
    <w:lsdException w:name="Balloon Text" w:qFormat="1"/>
    <w:lsdException w:name="Table Grid" w:uiPriority="59" w:semiHidden="0" w:unhideWhenUsed="0"/>
    <w:lsdException w:name="List Paragraph" w:uiPriority="34" w:qFormat="1"/>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uiPriority w:val="99"/>
    <w:qFormat/>
    <w:rsid w:val="00841cd9"/>
    <w:rPr/>
  </w:style>
  <w:style w:type="character" w:styleId="11" w:customStyle="1">
    <w:name w:val="Заголовок 1 Знак"/>
    <w:basedOn w:val="DefaultParagraphFont"/>
    <w:link w:val="1"/>
    <w:uiPriority w:val="9"/>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uiPriority w:val="9"/>
    <w:qFormat/>
    <w:rsid w:val="00841cd9"/>
    <w:rPr>
      <w:rFonts w:ascii="Cambria" w:hAnsi="Cambria" w:eastAsia="" w:cs="" w:asciiTheme="majorHAnsi" w:cstheme="majorBidi" w:eastAsiaTheme="majorEastAsia" w:hAnsiTheme="majorHAnsi"/>
      <w:b/>
      <w:bCs/>
      <w:i/>
      <w:iCs/>
      <w:color w:val="4F81BD" w:themeColor="accent1"/>
    </w:rPr>
  </w:style>
  <w:style w:type="character" w:styleId="Style11" w:customStyle="1">
    <w:name w:val="Подзаголовок Знак"/>
    <w:basedOn w:val="DefaultParagraphFont"/>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2" w:customStyle="1">
    <w:name w:val="Название Знак"/>
    <w:basedOn w:val="DefaultParagraphFont"/>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customStyle="1">
    <w:name w:val="Интернет-ссылка"/>
    <w:basedOn w:val="DefaultParagraphFont"/>
    <w:unhideWhenUsed/>
    <w:rsid w:val="009f7b66"/>
    <w:rPr>
      <w:color w:val="0000FF" w:themeColor="hyperlink"/>
      <w:u w:val="single"/>
    </w:rPr>
  </w:style>
  <w:style w:type="character" w:styleId="Strong">
    <w:name w:val="Strong"/>
    <w:basedOn w:val="DefaultParagraphFont"/>
    <w:uiPriority w:val="22"/>
    <w:qFormat/>
    <w:rsid w:val="009f7b66"/>
    <w:rPr>
      <w:b/>
      <w:bCs/>
    </w:rPr>
  </w:style>
  <w:style w:type="character" w:styleId="Placeholdermask" w:customStyle="1">
    <w:name w:val="placeholder-mask"/>
    <w:basedOn w:val="DefaultParagraphFont"/>
    <w:qFormat/>
    <w:rsid w:val="009f7b66"/>
    <w:rPr/>
  </w:style>
  <w:style w:type="character" w:styleId="Placeholder" w:customStyle="1">
    <w:name w:val="placeholder"/>
    <w:basedOn w:val="DefaultParagraphFont"/>
    <w:qFormat/>
    <w:rsid w:val="009f7b66"/>
    <w:rPr/>
  </w:style>
  <w:style w:type="character" w:styleId="C4" w:customStyle="1">
    <w:name w:val="c4"/>
    <w:basedOn w:val="DefaultParagraphFont"/>
    <w:qFormat/>
    <w:rsid w:val="00f07d9c"/>
    <w:rPr/>
  </w:style>
  <w:style w:type="character" w:styleId="C10" w:customStyle="1">
    <w:name w:val="c10"/>
    <w:basedOn w:val="DefaultParagraphFont"/>
    <w:qFormat/>
    <w:rsid w:val="00f07d9c"/>
    <w:rPr/>
  </w:style>
  <w:style w:type="character" w:styleId="Style15" w:customStyle="1">
    <w:name w:val="Нижний колонтитул Знак"/>
    <w:basedOn w:val="DefaultParagraphFont"/>
    <w:uiPriority w:val="99"/>
    <w:qFormat/>
    <w:rsid w:val="00f07d9c"/>
    <w:rPr/>
  </w:style>
  <w:style w:type="character" w:styleId="Style16" w:customStyle="1">
    <w:name w:val="Текст выноски Знак"/>
    <w:basedOn w:val="DefaultParagraphFont"/>
    <w:uiPriority w:val="99"/>
    <w:semiHidden/>
    <w:qFormat/>
    <w:rsid w:val="00f07d9c"/>
    <w:rPr>
      <w:rFonts w:ascii="Tahoma" w:hAnsi="Tahoma" w:cs="Tahoma"/>
      <w:sz w:val="16"/>
      <w:szCs w:val="16"/>
    </w:rPr>
  </w:style>
  <w:style w:type="character" w:styleId="C1" w:customStyle="1">
    <w:name w:val="c1"/>
    <w:basedOn w:val="DefaultParagraphFont"/>
    <w:qFormat/>
    <w:rsid w:val="00f07d9c"/>
    <w:rPr/>
  </w:style>
  <w:style w:type="character" w:styleId="12" w:customStyle="1">
    <w:name w:val="Нижний колонтитул Знак1"/>
    <w:basedOn w:val="DefaultParagraphFont"/>
    <w:link w:val="af7"/>
    <w:uiPriority w:val="99"/>
    <w:qFormat/>
    <w:rsid w:val="00f07d9c"/>
    <w:rPr>
      <w:lang w:val="ru-RU"/>
    </w:rPr>
  </w:style>
  <w:style w:type="character" w:styleId="13" w:customStyle="1">
    <w:name w:val="Текст выноски Знак1"/>
    <w:basedOn w:val="DefaultParagraphFont"/>
    <w:link w:val="af8"/>
    <w:uiPriority w:val="99"/>
    <w:semiHidden/>
    <w:qFormat/>
    <w:rsid w:val="00f07d9c"/>
    <w:rPr>
      <w:rFonts w:ascii="Tahoma" w:hAnsi="Tahoma" w:cs="Tahoma"/>
      <w:sz w:val="16"/>
      <w:szCs w:val="16"/>
      <w:lang w:val="ru-RU"/>
    </w:rPr>
  </w:style>
  <w:style w:type="paragraph" w:styleId="Style17" w:customStyle="1">
    <w:name w:val="Заголовок"/>
    <w:basedOn w:val="Normal"/>
    <w:next w:val="Style18"/>
    <w:qFormat/>
    <w:pPr>
      <w:keepNext w:val="true"/>
      <w:spacing w:before="240" w:after="120"/>
    </w:pPr>
    <w:rPr>
      <w:rFonts w:ascii="Open Sans" w:hAnsi="Open Sans" w:eastAsia="WenQuanYi Micro Hei" w:cs="Lohit Devanagari"/>
      <w:sz w:val="28"/>
      <w:szCs w:val="28"/>
    </w:rPr>
  </w:style>
  <w:style w:type="paragraph" w:styleId="Style18">
    <w:name w:val="Body Text"/>
    <w:basedOn w:val="Normal"/>
    <w:pPr>
      <w:spacing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lang w:val="zxx" w:eastAsia="zxx" w:bidi="zxx"/>
    </w:rPr>
  </w:style>
  <w:style w:type="paragraph" w:styleId="Caption">
    <w:name w:val="caption"/>
    <w:basedOn w:val="Normal"/>
    <w:next w:val="Normal"/>
    <w:unhideWhenUsed/>
    <w:qFormat/>
    <w:rsid w:val="007109c0"/>
    <w:pPr>
      <w:spacing w:lineRule="auto" w:line="240"/>
    </w:pPr>
    <w:rPr>
      <w:b/>
      <w:bCs/>
      <w:color w:val="4F81BD" w:themeColor="accent1"/>
      <w:sz w:val="18"/>
      <w:szCs w:val="18"/>
    </w:rPr>
  </w:style>
  <w:style w:type="paragraph" w:styleId="Indexheading">
    <w:name w:val="index heading"/>
    <w:basedOn w:val="Normal"/>
    <w:qFormat/>
    <w:pPr>
      <w:suppressLineNumbers/>
    </w:pPr>
    <w:rPr>
      <w:rFonts w:cs="Lohit Devanagari"/>
    </w:rPr>
  </w:style>
  <w:style w:type="paragraph" w:styleId="Style22" w:customStyle="1">
    <w:name w:val="Колонтитул"/>
    <w:basedOn w:val="Normal"/>
    <w:qFormat/>
    <w:pPr/>
    <w:rPr/>
  </w:style>
  <w:style w:type="paragraph" w:styleId="Style23">
    <w:name w:val="Header"/>
    <w:basedOn w:val="Normal"/>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4">
    <w:name w:val="Subtitle"/>
    <w:basedOn w:val="Normal"/>
    <w:next w:val="Normal"/>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25">
    <w:name w:val="Title"/>
    <w:basedOn w:val="Normal"/>
    <w:next w:val="Normal"/>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NormalWeb">
    <w:name w:val="Normal (Web)"/>
    <w:basedOn w:val="Normal"/>
    <w:uiPriority w:val="99"/>
    <w:unhideWhenUsed/>
    <w:qFormat/>
    <w:rsid w:val="009f7b66"/>
    <w:pPr>
      <w:suppressAutoHyphens w:val="false"/>
      <w:spacing w:lineRule="auto" w:line="240" w:beforeAutospacing="1" w:afterAutospacing="1"/>
    </w:pPr>
    <w:rPr>
      <w:rFonts w:ascii="Times New Roman" w:hAnsi="Times New Roman" w:eastAsia="Times New Roman" w:cs="Times New Roman"/>
      <w:sz w:val="24"/>
      <w:szCs w:val="24"/>
      <w:lang w:val="ru-RU" w:eastAsia="ru-RU"/>
    </w:rPr>
  </w:style>
  <w:style w:type="paragraph" w:styleId="C23" w:customStyle="1">
    <w:name w:val="c23"/>
    <w:basedOn w:val="Normal"/>
    <w:qFormat/>
    <w:rsid w:val="00f07d9c"/>
    <w:pPr>
      <w:spacing w:lineRule="auto" w:line="240" w:beforeAutospacing="1" w:afterAutospacing="1"/>
    </w:pPr>
    <w:rPr>
      <w:rFonts w:ascii="Times New Roman" w:hAnsi="Times New Roman" w:eastAsia="Times New Roman" w:cs="Times New Roman"/>
      <w:sz w:val="24"/>
      <w:szCs w:val="24"/>
      <w:lang w:val="ru-RU" w:eastAsia="ru-RU"/>
    </w:rPr>
  </w:style>
  <w:style w:type="paragraph" w:styleId="ListParagraph">
    <w:name w:val="List Paragraph"/>
    <w:basedOn w:val="Normal"/>
    <w:uiPriority w:val="34"/>
    <w:qFormat/>
    <w:rsid w:val="00f07d9c"/>
    <w:pPr>
      <w:spacing w:before="0" w:after="200"/>
      <w:ind w:left="720" w:hanging="0"/>
      <w:contextualSpacing/>
    </w:pPr>
    <w:rPr>
      <w:lang w:val="ru-RU"/>
    </w:rPr>
  </w:style>
  <w:style w:type="paragraph" w:styleId="Style26">
    <w:name w:val="Footer"/>
    <w:basedOn w:val="Normal"/>
    <w:link w:val="11"/>
    <w:uiPriority w:val="99"/>
    <w:unhideWhenUsed/>
    <w:rsid w:val="00f07d9c"/>
    <w:pPr>
      <w:tabs>
        <w:tab w:val="clear" w:pos="720"/>
        <w:tab w:val="center" w:pos="4677" w:leader="none"/>
        <w:tab w:val="right" w:pos="9355" w:leader="none"/>
      </w:tabs>
      <w:spacing w:lineRule="auto" w:line="240" w:before="0" w:after="0"/>
    </w:pPr>
    <w:rPr>
      <w:lang w:val="ru-RU"/>
    </w:rPr>
  </w:style>
  <w:style w:type="paragraph" w:styleId="BalloonText">
    <w:name w:val="Balloon Text"/>
    <w:basedOn w:val="Normal"/>
    <w:link w:val="12"/>
    <w:uiPriority w:val="99"/>
    <w:semiHidden/>
    <w:unhideWhenUsed/>
    <w:qFormat/>
    <w:rsid w:val="00f07d9c"/>
    <w:pPr>
      <w:spacing w:lineRule="auto" w:line="240" w:before="0" w:after="0"/>
    </w:pPr>
    <w:rPr>
      <w:rFonts w:ascii="Tahoma" w:hAnsi="Tahoma" w:cs="Tahoma"/>
      <w:sz w:val="16"/>
      <w:szCs w:val="16"/>
      <w:lang w:val="ru-RU"/>
    </w:rPr>
  </w:style>
  <w:style w:type="paragraph" w:styleId="C2" w:customStyle="1">
    <w:name w:val="c2"/>
    <w:basedOn w:val="Normal"/>
    <w:qFormat/>
    <w:rsid w:val="00f07d9c"/>
    <w:pPr>
      <w:spacing w:lineRule="auto" w:line="240" w:beforeAutospacing="1" w:afterAutospacing="1"/>
    </w:pPr>
    <w:rPr>
      <w:rFonts w:ascii="Times New Roman" w:hAnsi="Times New Roman" w:eastAsia="Times New Roman" w:cs="Times New Roman"/>
      <w:sz w:val="24"/>
      <w:szCs w:val="24"/>
      <w:lang w:val="ru-RU" w:eastAsia="ru-RU"/>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3">
    <w:name w:val="Table Grid"/>
    <w:basedOn w:val="a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rosuchebnik.ru/kompleks/enjoy-english/audio/" TargetMode="External"/><Relationship Id="rId4" Type="http://schemas.openxmlformats.org/officeDocument/2006/relationships/hyperlink" Target="http://www.homeenglish.ru/" TargetMode="External"/><Relationship Id="rId5" Type="http://schemas.openxmlformats.org/officeDocument/2006/relationships/hyperlink" Target="http://www.britishcouncil.org/kids" TargetMode="External"/><Relationship Id="rId6" Type="http://schemas.openxmlformats.org/officeDocument/2006/relationships/hyperlink" Target="https://rosuchebnik.ru/kompleks/enjoy-english/audio/" TargetMode="External"/><Relationship Id="rId7" Type="http://schemas.openxmlformats.org/officeDocument/2006/relationships/hyperlink" Target="http://tea4er.ru/home" TargetMode="External"/><Relationship Id="rId8" Type="http://schemas.openxmlformats.org/officeDocument/2006/relationships/hyperlink" Target="http://www.britishcouncil.org/kids" TargetMode="External"/><Relationship Id="rId9" Type="http://schemas.openxmlformats.org/officeDocument/2006/relationships/hyperlink" Target="https://rosuchebnik.ru/kompleks/enjoy-english/audio/" TargetMode="External"/><Relationship Id="rId10" Type="http://schemas.openxmlformats.org/officeDocument/2006/relationships/hyperlink" Target="http://www.edcommunity.ru/" TargetMode="External"/><Relationship Id="rId11" Type="http://schemas.openxmlformats.org/officeDocument/2006/relationships/hyperlink" Target="http://www.prometheanplanet.ru/" TargetMode="External"/><Relationship Id="rId12" Type="http://schemas.openxmlformats.org/officeDocument/2006/relationships/hyperlink" Target="https://rosuchebnik.ru/kompleks/enjoy-english/audio/" TargetMode="External"/><Relationship Id="rId13" Type="http://schemas.openxmlformats.org/officeDocument/2006/relationships/hyperlink" Target="http://www.openclass.ru/" TargetMode="Externa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Application>LibreOffice/7.2.4.1$Linux_X86_64 LibreOffice_project/20$Build-1</Application>
  <AppVersion>15.0000</AppVersion>
  <Pages>39</Pages>
  <Words>11752</Words>
  <Characters>63935</Characters>
  <CharactersWithSpaces>72346</CharactersWithSpaces>
  <Paragraphs>840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2023-09-26T12:42:00Z</dcterms:created>
  <dc:creator/>
  <dc:description/>
  <dc:language>ru-RU</dc:language>
  <cp:lastModifiedBy/>
  <dcterms:modified xsi:type="dcterms:W3CDTF">2023-10-08T12:04:16Z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