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E4" w:rsidRDefault="00CA47E4">
      <w:pPr>
        <w:pStyle w:val="Title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</w:t>
      </w:r>
    </w:p>
    <w:p w:rsidR="00CA47E4" w:rsidRDefault="00CA47E4">
      <w:pPr>
        <w:pStyle w:val="ListParagraph"/>
        <w:numPr>
          <w:ilvl w:val="0"/>
          <w:numId w:val="1"/>
        </w:numPr>
        <w:tabs>
          <w:tab w:val="left" w:pos="325"/>
        </w:tabs>
        <w:spacing w:before="182"/>
        <w:ind w:hanging="225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структуре</w:t>
      </w:r>
      <w:r>
        <w:rPr>
          <w:b/>
          <w:spacing w:val="-5"/>
        </w:rPr>
        <w:t xml:space="preserve"> </w:t>
      </w:r>
      <w:r>
        <w:rPr>
          <w:b/>
        </w:rPr>
        <w:t>основной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школы</w:t>
      </w:r>
    </w:p>
    <w:p w:rsidR="00CA47E4" w:rsidRDefault="00CA47E4">
      <w:pPr>
        <w:spacing w:before="175" w:line="254" w:lineRule="auto"/>
        <w:ind w:left="100" w:right="75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"Естественнонаучные</w:t>
      </w:r>
      <w:r>
        <w:rPr>
          <w:spacing w:val="-2"/>
        </w:rPr>
        <w:t xml:space="preserve"> </w:t>
      </w:r>
      <w:r>
        <w:t>предметы</w:t>
      </w:r>
      <w:r>
        <w:rPr>
          <w:b/>
        </w:rPr>
        <w:t>"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школы</w:t>
      </w:r>
    </w:p>
    <w:p w:rsidR="00CA47E4" w:rsidRDefault="00CA47E4">
      <w:pPr>
        <w:pStyle w:val="ListParagraph"/>
        <w:numPr>
          <w:ilvl w:val="0"/>
          <w:numId w:val="1"/>
        </w:numPr>
        <w:tabs>
          <w:tab w:val="left" w:pos="325"/>
        </w:tabs>
        <w:spacing w:before="168"/>
        <w:ind w:hanging="225"/>
        <w:rPr>
          <w:b/>
        </w:rPr>
      </w:pPr>
      <w:r>
        <w:rPr>
          <w:b/>
        </w:rPr>
        <w:t>Нормативные</w:t>
      </w:r>
      <w:r>
        <w:rPr>
          <w:b/>
          <w:spacing w:val="-8"/>
        </w:rPr>
        <w:t xml:space="preserve"> </w:t>
      </w:r>
      <w:r>
        <w:rPr>
          <w:b/>
        </w:rPr>
        <w:t>документы</w:t>
      </w:r>
    </w:p>
    <w:p w:rsidR="00CA47E4" w:rsidRDefault="00CA47E4">
      <w:pPr>
        <w:spacing w:before="171"/>
        <w:ind w:left="100"/>
        <w:jc w:val="both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 СОО,</w:t>
      </w:r>
      <w:r>
        <w:rPr>
          <w:spacing w:val="-4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РП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СОО.</w:t>
      </w:r>
    </w:p>
    <w:p w:rsidR="00CA47E4" w:rsidRDefault="00CA47E4" w:rsidP="000F32B8">
      <w:pPr>
        <w:spacing w:before="180" w:line="274" w:lineRule="exact"/>
        <w:ind w:left="460" w:hanging="350"/>
        <w:rPr>
          <w:b/>
          <w:sz w:val="24"/>
        </w:rPr>
      </w:pPr>
      <w:r>
        <w:rPr>
          <w:b/>
          <w:sz w:val="24"/>
        </w:rPr>
        <w:t>Учебник:</w:t>
      </w:r>
    </w:p>
    <w:p w:rsidR="00CA47E4" w:rsidRDefault="00CA47E4" w:rsidP="000F32B8">
      <w:pPr>
        <w:ind w:hanging="350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2157B">
        <w:rPr>
          <w:sz w:val="21"/>
          <w:szCs w:val="21"/>
        </w:rPr>
        <w:t xml:space="preserve">Химия. 10 класс. </w:t>
      </w:r>
      <w:r>
        <w:rPr>
          <w:sz w:val="21"/>
          <w:szCs w:val="21"/>
        </w:rPr>
        <w:t>Базовый уровень: учебник / О. С. Габриелян. – 7-е изд., стереотип. – М.: Дрофа, 2019.</w:t>
      </w:r>
    </w:p>
    <w:p w:rsidR="00CA47E4" w:rsidRDefault="00CA47E4" w:rsidP="000F32B8">
      <w:pPr>
        <w:ind w:hanging="350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2157B">
        <w:rPr>
          <w:sz w:val="21"/>
          <w:szCs w:val="21"/>
        </w:rPr>
        <w:t xml:space="preserve">Химия. </w:t>
      </w:r>
      <w:r>
        <w:rPr>
          <w:sz w:val="21"/>
          <w:szCs w:val="21"/>
        </w:rPr>
        <w:t xml:space="preserve">11 </w:t>
      </w:r>
      <w:r w:rsidRPr="0092157B">
        <w:rPr>
          <w:sz w:val="21"/>
          <w:szCs w:val="21"/>
        </w:rPr>
        <w:t>класс</w:t>
      </w:r>
      <w:r>
        <w:rPr>
          <w:sz w:val="21"/>
          <w:szCs w:val="21"/>
        </w:rPr>
        <w:t>: учеб. для общеобразоват. организаций:</w:t>
      </w:r>
      <w:r w:rsidRPr="0092157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базовый уровень / О. С. Габриелян, </w:t>
      </w:r>
    </w:p>
    <w:p w:rsidR="00CA47E4" w:rsidRDefault="00CA47E4" w:rsidP="000F32B8">
      <w:pPr>
        <w:ind w:hanging="350"/>
        <w:rPr>
          <w:sz w:val="21"/>
          <w:szCs w:val="21"/>
        </w:rPr>
      </w:pPr>
      <w:r>
        <w:rPr>
          <w:sz w:val="21"/>
          <w:szCs w:val="21"/>
        </w:rPr>
        <w:t xml:space="preserve">         И.Г. Остроумов,  С.А. Сладков. -  М.: Просвещение, 2019.</w:t>
      </w:r>
    </w:p>
    <w:p w:rsidR="00CA47E4" w:rsidRDefault="00CA47E4">
      <w:pPr>
        <w:pStyle w:val="ListParagraph"/>
        <w:numPr>
          <w:ilvl w:val="0"/>
          <w:numId w:val="1"/>
        </w:numPr>
        <w:tabs>
          <w:tab w:val="left" w:pos="325"/>
        </w:tabs>
        <w:ind w:hanging="225"/>
        <w:rPr>
          <w:b/>
        </w:rPr>
      </w:pP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rPr>
          <w:b/>
        </w:rPr>
        <w:t>изучения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предмета</w:t>
      </w:r>
    </w:p>
    <w:p w:rsidR="00CA47E4" w:rsidRDefault="00CA47E4">
      <w:pPr>
        <w:pStyle w:val="BodyText"/>
        <w:spacing w:before="169"/>
        <w:ind w:right="745"/>
        <w:jc w:val="both"/>
      </w:pPr>
      <w:r>
        <w:t>Раскрытие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мировоззренческом</w:t>
      </w:r>
      <w:r>
        <w:rPr>
          <w:spacing w:val="1"/>
        </w:rPr>
        <w:t xml:space="preserve"> </w:t>
      </w:r>
      <w:r>
        <w:t>отношении: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неорганических и органических веществ; возрастающая роль химии в создании новых</w:t>
      </w:r>
      <w:r>
        <w:rPr>
          <w:spacing w:val="1"/>
        </w:rPr>
        <w:t xml:space="preserve"> </w:t>
      </w:r>
      <w:r>
        <w:t>лекарств и материалов, в экономии сырья, охране окружающей среды;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 получением,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переработкой</w:t>
      </w:r>
      <w:r>
        <w:rPr>
          <w:spacing w:val="-2"/>
        </w:rPr>
        <w:t xml:space="preserve"> </w:t>
      </w:r>
      <w:r>
        <w:t>веществ.</w:t>
      </w:r>
    </w:p>
    <w:p w:rsidR="00CA47E4" w:rsidRDefault="00CA47E4">
      <w:pPr>
        <w:pStyle w:val="BodyText"/>
        <w:spacing w:before="7"/>
        <w:ind w:left="0"/>
      </w:pPr>
    </w:p>
    <w:p w:rsidR="00CA47E4" w:rsidRDefault="00CA47E4">
      <w:pPr>
        <w:pStyle w:val="ListParagraph"/>
        <w:numPr>
          <w:ilvl w:val="0"/>
          <w:numId w:val="1"/>
        </w:numPr>
        <w:tabs>
          <w:tab w:val="left" w:pos="325"/>
        </w:tabs>
        <w:ind w:hanging="225"/>
        <w:rPr>
          <w:b/>
        </w:rPr>
      </w:pPr>
      <w:r>
        <w:rPr>
          <w:b/>
        </w:rPr>
        <w:t>Структура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</w:p>
    <w:p w:rsidR="00CA47E4" w:rsidRDefault="00CA47E4">
      <w:pPr>
        <w:pStyle w:val="BodyText"/>
        <w:spacing w:before="173"/>
        <w:ind w:right="1325"/>
      </w:pPr>
      <w:r>
        <w:t>Основы органической химии. Теоретические основы химии. Основы неорганической</w:t>
      </w:r>
      <w:r>
        <w:rPr>
          <w:spacing w:val="-57"/>
        </w:rPr>
        <w:t xml:space="preserve"> </w:t>
      </w:r>
      <w:r>
        <w:t>химии.</w:t>
      </w:r>
      <w:r>
        <w:rPr>
          <w:spacing w:val="-2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жизнь.</w:t>
      </w:r>
    </w:p>
    <w:p w:rsidR="00CA47E4" w:rsidRDefault="00CA47E4">
      <w:pPr>
        <w:pStyle w:val="ListParagraph"/>
        <w:numPr>
          <w:ilvl w:val="0"/>
          <w:numId w:val="1"/>
        </w:numPr>
        <w:tabs>
          <w:tab w:val="left" w:pos="325"/>
        </w:tabs>
        <w:spacing w:before="207"/>
        <w:ind w:hanging="225"/>
        <w:rPr>
          <w:b/>
        </w:rPr>
      </w:pP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результатам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предмета</w:t>
      </w:r>
    </w:p>
    <w:p w:rsidR="00CA47E4" w:rsidRDefault="00CA47E4">
      <w:pPr>
        <w:pStyle w:val="BodyText"/>
        <w:spacing w:before="168" w:line="256" w:lineRule="auto"/>
        <w:ind w:right="75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 результаты,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РП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CA47E4" w:rsidRDefault="00CA47E4">
      <w:pPr>
        <w:pStyle w:val="ListParagraph"/>
        <w:numPr>
          <w:ilvl w:val="0"/>
          <w:numId w:val="1"/>
        </w:numPr>
        <w:tabs>
          <w:tab w:val="left" w:pos="269"/>
        </w:tabs>
        <w:spacing w:before="164"/>
        <w:ind w:left="268" w:hanging="169"/>
        <w:rPr>
          <w:b/>
        </w:rPr>
      </w:pPr>
      <w:r>
        <w:rPr>
          <w:b/>
        </w:rPr>
        <w:t>Трудоемкость</w:t>
      </w:r>
      <w:r>
        <w:rPr>
          <w:b/>
          <w:spacing w:val="46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предмета</w:t>
      </w:r>
    </w:p>
    <w:p w:rsidR="00CA47E4" w:rsidRDefault="00CA47E4" w:rsidP="00C817DD">
      <w:r>
        <w:t xml:space="preserve">  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</w:p>
    <w:p w:rsidR="00CA47E4" w:rsidRDefault="00CA47E4" w:rsidP="00C817DD">
      <w:r>
        <w:t xml:space="preserve">  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-4"/>
        </w:rPr>
        <w:t xml:space="preserve"> </w:t>
      </w:r>
      <w:r>
        <w:t>10 класс -</w:t>
      </w:r>
      <w:r>
        <w:rPr>
          <w:spacing w:val="-4"/>
        </w:rPr>
        <w:t xml:space="preserve"> </w:t>
      </w:r>
      <w:r>
        <w:t>2 часа,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 -</w:t>
      </w:r>
      <w:r>
        <w:rPr>
          <w:spacing w:val="-4"/>
        </w:rPr>
        <w:t xml:space="preserve"> </w:t>
      </w:r>
      <w:r>
        <w:t>2 часа.</w:t>
      </w:r>
    </w:p>
    <w:p w:rsidR="00CA47E4" w:rsidRDefault="00CA47E4">
      <w:pPr>
        <w:pStyle w:val="ListParagraph"/>
        <w:numPr>
          <w:ilvl w:val="0"/>
          <w:numId w:val="1"/>
        </w:numPr>
        <w:tabs>
          <w:tab w:val="left" w:pos="325"/>
        </w:tabs>
        <w:spacing w:before="184"/>
        <w:ind w:hanging="225"/>
        <w:rPr>
          <w:b/>
        </w:rPr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контроля</w:t>
      </w:r>
    </w:p>
    <w:p w:rsidR="00CA47E4" w:rsidRDefault="00CA47E4">
      <w:pPr>
        <w:pStyle w:val="BodyText"/>
        <w:spacing w:before="175" w:line="237" w:lineRule="auto"/>
        <w:ind w:right="747"/>
        <w:jc w:val="both"/>
      </w:pPr>
      <w:r>
        <w:t xml:space="preserve">Контроль изучения предмета литература осуществляется на основе </w:t>
      </w:r>
      <w:r>
        <w:rPr>
          <w:rFonts w:ascii="Calibri" w:hAnsi="Calibri"/>
          <w:sz w:val="22"/>
        </w:rPr>
        <w:t>«</w:t>
      </w:r>
      <w:r>
        <w:t>Положении о формах,</w:t>
      </w:r>
      <w:r>
        <w:rPr>
          <w:spacing w:val="-57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обучающихся».</w:t>
      </w: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sz w:val="21"/>
          <w:szCs w:val="21"/>
        </w:rPr>
      </w:pPr>
    </w:p>
    <w:p w:rsidR="00CA47E4" w:rsidRDefault="00CA47E4" w:rsidP="00C817DD">
      <w:pPr>
        <w:jc w:val="center"/>
        <w:rPr>
          <w:b/>
          <w:sz w:val="21"/>
          <w:szCs w:val="21"/>
        </w:rPr>
      </w:pPr>
      <w:r w:rsidRPr="00C817DD">
        <w:rPr>
          <w:b/>
          <w:sz w:val="21"/>
          <w:szCs w:val="21"/>
        </w:rPr>
        <w:t>Тематическое планирование 10 кл.</w:t>
      </w:r>
    </w:p>
    <w:p w:rsidR="00CA47E4" w:rsidRPr="00C817DD" w:rsidRDefault="00CA47E4" w:rsidP="00C817DD">
      <w:pPr>
        <w:jc w:val="center"/>
        <w:rPr>
          <w:b/>
          <w:sz w:val="21"/>
          <w:szCs w:val="21"/>
        </w:rPr>
      </w:pPr>
    </w:p>
    <w:tbl>
      <w:tblPr>
        <w:tblW w:w="47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0"/>
        <w:gridCol w:w="4264"/>
        <w:gridCol w:w="2456"/>
        <w:gridCol w:w="2037"/>
      </w:tblGrid>
      <w:tr w:rsidR="00CA47E4" w:rsidRPr="00C56E69" w:rsidTr="00C817DD">
        <w:tc>
          <w:tcPr>
            <w:tcW w:w="624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№</w:t>
            </w:r>
          </w:p>
        </w:tc>
        <w:tc>
          <w:tcPr>
            <w:tcW w:w="2130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</w:p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Название раздела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Кол-во часов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ЦОР</w:t>
            </w:r>
          </w:p>
        </w:tc>
      </w:tr>
      <w:tr w:rsidR="00CA47E4" w:rsidRPr="00C56E69" w:rsidTr="00C817DD">
        <w:tc>
          <w:tcPr>
            <w:tcW w:w="624" w:type="pct"/>
          </w:tcPr>
          <w:p w:rsidR="00CA47E4" w:rsidRPr="00C56E69" w:rsidRDefault="00CA47E4" w:rsidP="00CA4438">
            <w:pPr>
              <w:pStyle w:val="BodyTextIndent2"/>
              <w:spacing w:before="60" w:after="6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C56E69">
              <w:rPr>
                <w:sz w:val="21"/>
                <w:szCs w:val="21"/>
                <w:lang w:val="ru-RU"/>
              </w:rPr>
              <w:t>1.</w:t>
            </w:r>
          </w:p>
        </w:tc>
        <w:tc>
          <w:tcPr>
            <w:tcW w:w="2130" w:type="pct"/>
          </w:tcPr>
          <w:p w:rsidR="00CA47E4" w:rsidRPr="00C56E69" w:rsidRDefault="00CA47E4" w:rsidP="00CA4438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Введение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A47E4" w:rsidRPr="00C56E69" w:rsidTr="00C817DD">
        <w:tc>
          <w:tcPr>
            <w:tcW w:w="624" w:type="pct"/>
          </w:tcPr>
          <w:p w:rsidR="00CA47E4" w:rsidRPr="00C56E69" w:rsidRDefault="00CA47E4" w:rsidP="00CA443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pct"/>
          </w:tcPr>
          <w:p w:rsidR="00CA47E4" w:rsidRPr="00C817DD" w:rsidRDefault="00CA47E4" w:rsidP="00CA4438">
            <w:pPr>
              <w:pStyle w:val="NormalWeb"/>
              <w:spacing w:before="60" w:beforeAutospacing="0" w:after="6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C817D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ТЕОРИЯ СТРОЕНИЯ ОРГАНИЧЕСКИХ СОЕДИНЕНИЙ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</w:p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</w:p>
        </w:tc>
      </w:tr>
      <w:tr w:rsidR="00CA47E4" w:rsidRPr="00C56E69" w:rsidTr="00C817DD">
        <w:tc>
          <w:tcPr>
            <w:tcW w:w="624" w:type="pct"/>
          </w:tcPr>
          <w:p w:rsidR="00CA47E4" w:rsidRPr="00C56E69" w:rsidRDefault="00CA47E4" w:rsidP="00CA443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pct"/>
          </w:tcPr>
          <w:p w:rsidR="00CA47E4" w:rsidRPr="00C817DD" w:rsidRDefault="00CA47E4" w:rsidP="00CA443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C817DD">
              <w:rPr>
                <w:sz w:val="16"/>
                <w:szCs w:val="16"/>
              </w:rPr>
              <w:t>УГЛЕВОДОРОДЫ И ИХ ПРИРОДНЫЕ ИСТОЧНИКИ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РЭШ</w:t>
            </w:r>
          </w:p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Интернет урок</w:t>
            </w:r>
          </w:p>
        </w:tc>
      </w:tr>
      <w:tr w:rsidR="00CA47E4" w:rsidRPr="00C56E69" w:rsidTr="00C817DD">
        <w:tc>
          <w:tcPr>
            <w:tcW w:w="624" w:type="pct"/>
          </w:tcPr>
          <w:p w:rsidR="00CA47E4" w:rsidRPr="00C56E69" w:rsidRDefault="00CA47E4" w:rsidP="00CA443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pct"/>
          </w:tcPr>
          <w:p w:rsidR="00CA47E4" w:rsidRPr="00C817DD" w:rsidRDefault="00CA47E4" w:rsidP="00CA443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C817DD">
              <w:rPr>
                <w:sz w:val="16"/>
                <w:szCs w:val="16"/>
              </w:rPr>
              <w:t>КИСЛОРОДСОДЕРЖАЩИЕ ОРГАНИЧЕСКИЕ СОЕДИНЕНИЯ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РЭШ</w:t>
            </w:r>
          </w:p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Интернет урок</w:t>
            </w:r>
          </w:p>
        </w:tc>
      </w:tr>
      <w:tr w:rsidR="00CA47E4" w:rsidRPr="00C56E69" w:rsidTr="00C817DD">
        <w:tc>
          <w:tcPr>
            <w:tcW w:w="624" w:type="pct"/>
          </w:tcPr>
          <w:p w:rsidR="00CA47E4" w:rsidRPr="00C56E69" w:rsidRDefault="00CA47E4" w:rsidP="00CA443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pct"/>
          </w:tcPr>
          <w:p w:rsidR="00CA47E4" w:rsidRPr="00C817DD" w:rsidRDefault="00CA47E4" w:rsidP="00CA443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C817DD">
              <w:rPr>
                <w:sz w:val="16"/>
                <w:szCs w:val="16"/>
              </w:rPr>
              <w:t>АЗОТСОДЕРЖАЩИЕ ОРГАНИЧЕСКИЕ СОЕДИНЕНИЯ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РЭШ</w:t>
            </w:r>
          </w:p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Интернет урок</w:t>
            </w:r>
          </w:p>
        </w:tc>
      </w:tr>
      <w:tr w:rsidR="00CA47E4" w:rsidRPr="00C56E69" w:rsidTr="00C817DD">
        <w:tc>
          <w:tcPr>
            <w:tcW w:w="624" w:type="pct"/>
          </w:tcPr>
          <w:p w:rsidR="00CA47E4" w:rsidRPr="00C56E69" w:rsidRDefault="00CA47E4" w:rsidP="00CA443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pct"/>
          </w:tcPr>
          <w:p w:rsidR="00CA47E4" w:rsidRPr="00C817DD" w:rsidRDefault="00CA47E4" w:rsidP="00CA443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C817DD">
              <w:rPr>
                <w:sz w:val="16"/>
                <w:szCs w:val="16"/>
              </w:rPr>
              <w:t>ХИМИЯ И ЖИЗНЬ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РЭШ</w:t>
            </w:r>
          </w:p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Интернет урок</w:t>
            </w:r>
          </w:p>
        </w:tc>
      </w:tr>
      <w:tr w:rsidR="00CA47E4" w:rsidRPr="00C56E69" w:rsidTr="00C817DD">
        <w:tc>
          <w:tcPr>
            <w:tcW w:w="624" w:type="pct"/>
          </w:tcPr>
          <w:p w:rsidR="00CA47E4" w:rsidRPr="00C56E69" w:rsidRDefault="00CA47E4" w:rsidP="00CA4438">
            <w:pPr>
              <w:pStyle w:val="ListParagraph"/>
              <w:spacing w:before="60" w:after="60"/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pct"/>
          </w:tcPr>
          <w:p w:rsidR="00CA47E4" w:rsidRPr="00C56E69" w:rsidRDefault="00CA47E4" w:rsidP="00CA4438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Итого:</w:t>
            </w:r>
          </w:p>
          <w:p w:rsidR="00CA47E4" w:rsidRPr="00C56E69" w:rsidRDefault="00CA47E4" w:rsidP="00CA4438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70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</w:tr>
    </w:tbl>
    <w:p w:rsidR="00CA47E4" w:rsidRPr="00C56E69" w:rsidRDefault="00CA47E4" w:rsidP="00C817DD">
      <w:pPr>
        <w:spacing w:line="200" w:lineRule="exact"/>
        <w:rPr>
          <w:sz w:val="21"/>
          <w:szCs w:val="21"/>
        </w:rPr>
      </w:pPr>
    </w:p>
    <w:p w:rsidR="00CA47E4" w:rsidRDefault="00CA47E4" w:rsidP="00212EF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Тематическое планирование 11 </w:t>
      </w:r>
      <w:r w:rsidRPr="00C817DD">
        <w:rPr>
          <w:b/>
          <w:sz w:val="21"/>
          <w:szCs w:val="21"/>
        </w:rPr>
        <w:t>кл.</w:t>
      </w:r>
    </w:p>
    <w:p w:rsidR="00CA47E4" w:rsidRPr="00C817DD" w:rsidRDefault="00CA47E4" w:rsidP="00212EF2">
      <w:pPr>
        <w:jc w:val="center"/>
        <w:rPr>
          <w:b/>
          <w:sz w:val="21"/>
          <w:szCs w:val="21"/>
        </w:rPr>
      </w:pPr>
    </w:p>
    <w:tbl>
      <w:tblPr>
        <w:tblW w:w="47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1"/>
        <w:gridCol w:w="4263"/>
        <w:gridCol w:w="2456"/>
        <w:gridCol w:w="2037"/>
      </w:tblGrid>
      <w:tr w:rsidR="00CA47E4" w:rsidRPr="00C56E69" w:rsidTr="00CA4438">
        <w:tc>
          <w:tcPr>
            <w:tcW w:w="625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№</w:t>
            </w:r>
          </w:p>
        </w:tc>
        <w:tc>
          <w:tcPr>
            <w:tcW w:w="2130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</w:p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Название раздела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Кол-во часов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ЦОР</w:t>
            </w:r>
          </w:p>
        </w:tc>
      </w:tr>
      <w:tr w:rsidR="00CA47E4" w:rsidRPr="00C56E69" w:rsidTr="00CA4438">
        <w:tc>
          <w:tcPr>
            <w:tcW w:w="625" w:type="pct"/>
          </w:tcPr>
          <w:p w:rsidR="00CA47E4" w:rsidRPr="00C56E69" w:rsidRDefault="00CA47E4" w:rsidP="00CA4438">
            <w:pPr>
              <w:pStyle w:val="BodyTextIndent2"/>
              <w:spacing w:before="60" w:after="60" w:line="240" w:lineRule="auto"/>
              <w:ind w:left="0"/>
              <w:jc w:val="center"/>
              <w:rPr>
                <w:sz w:val="21"/>
                <w:szCs w:val="21"/>
                <w:lang w:val="ru-RU"/>
              </w:rPr>
            </w:pPr>
            <w:r w:rsidRPr="00C56E69">
              <w:rPr>
                <w:sz w:val="21"/>
                <w:szCs w:val="21"/>
                <w:lang w:val="ru-RU"/>
              </w:rPr>
              <w:t>1.</w:t>
            </w:r>
          </w:p>
        </w:tc>
        <w:tc>
          <w:tcPr>
            <w:tcW w:w="2130" w:type="pct"/>
          </w:tcPr>
          <w:p w:rsidR="00CA47E4" w:rsidRPr="00C56E69" w:rsidRDefault="00CA47E4" w:rsidP="00CA4438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867124">
              <w:rPr>
                <w:sz w:val="16"/>
                <w:szCs w:val="16"/>
              </w:rPr>
              <w:t>ПЕРИОДИЧЕСКИЙ ЗАКОН И СТРОЕНИЕ АТОМА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A47E4" w:rsidRPr="00C56E69" w:rsidTr="00CA4438">
        <w:tc>
          <w:tcPr>
            <w:tcW w:w="625" w:type="pct"/>
          </w:tcPr>
          <w:p w:rsidR="00CA47E4" w:rsidRPr="00C56E69" w:rsidRDefault="00CA47E4" w:rsidP="00CA4438">
            <w:pPr>
              <w:pStyle w:val="ListParagraph"/>
              <w:widowControl/>
              <w:autoSpaceDE/>
              <w:autoSpaceDN/>
              <w:spacing w:before="60" w:after="60"/>
              <w:ind w:left="36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</w:p>
        </w:tc>
        <w:tc>
          <w:tcPr>
            <w:tcW w:w="2130" w:type="pct"/>
          </w:tcPr>
          <w:p w:rsidR="00CA47E4" w:rsidRPr="00C817DD" w:rsidRDefault="00CA47E4" w:rsidP="00CA4438">
            <w:pPr>
              <w:pStyle w:val="NormalWeb"/>
              <w:spacing w:before="60" w:beforeAutospacing="0" w:after="6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12E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СТРОЕНИЕ ВЕЩЕСТВА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РЭШ</w:t>
            </w:r>
          </w:p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Интернет урок</w:t>
            </w:r>
          </w:p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</w:p>
        </w:tc>
      </w:tr>
      <w:tr w:rsidR="00CA47E4" w:rsidRPr="00C56E69" w:rsidTr="00CA4438">
        <w:tc>
          <w:tcPr>
            <w:tcW w:w="625" w:type="pct"/>
          </w:tcPr>
          <w:p w:rsidR="00CA47E4" w:rsidRPr="00C56E69" w:rsidRDefault="00CA47E4" w:rsidP="00212EF2">
            <w:pPr>
              <w:pStyle w:val="ListParagraph"/>
              <w:widowControl/>
              <w:autoSpaceDE/>
              <w:autoSpaceDN/>
              <w:spacing w:before="60" w:after="60"/>
              <w:ind w:left="36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130" w:type="pct"/>
          </w:tcPr>
          <w:p w:rsidR="00CA47E4" w:rsidRPr="00C817DD" w:rsidRDefault="00CA47E4" w:rsidP="00CA443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212EF2">
              <w:rPr>
                <w:sz w:val="16"/>
                <w:szCs w:val="16"/>
              </w:rPr>
              <w:t>ЭЛЕКТРОЛИТИЧЕСКАЯ ДИССОЦИАЦИЯ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РЭШ</w:t>
            </w:r>
          </w:p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Интернет урок</w:t>
            </w:r>
          </w:p>
        </w:tc>
      </w:tr>
      <w:tr w:rsidR="00CA47E4" w:rsidRPr="00C56E69" w:rsidTr="00CA4438">
        <w:tc>
          <w:tcPr>
            <w:tcW w:w="625" w:type="pct"/>
          </w:tcPr>
          <w:p w:rsidR="00CA47E4" w:rsidRPr="00C56E69" w:rsidRDefault="00CA47E4" w:rsidP="00212EF2">
            <w:pPr>
              <w:pStyle w:val="ListParagraph"/>
              <w:widowControl/>
              <w:autoSpaceDE/>
              <w:autoSpaceDN/>
              <w:spacing w:before="60" w:after="60"/>
              <w:ind w:left="36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</w:p>
        </w:tc>
        <w:tc>
          <w:tcPr>
            <w:tcW w:w="2130" w:type="pct"/>
          </w:tcPr>
          <w:p w:rsidR="00CA47E4" w:rsidRPr="00C817DD" w:rsidRDefault="00CA47E4" w:rsidP="00CA443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212EF2">
              <w:rPr>
                <w:sz w:val="16"/>
                <w:szCs w:val="16"/>
              </w:rPr>
              <w:t>ХИМИЧЕСКИЕ РЕАКЦИИ</w:t>
            </w: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РЭШ</w:t>
            </w:r>
          </w:p>
          <w:p w:rsidR="00CA47E4" w:rsidRPr="00C56E69" w:rsidRDefault="00CA47E4" w:rsidP="00CA4438">
            <w:pPr>
              <w:jc w:val="center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Интернет урок</w:t>
            </w:r>
          </w:p>
        </w:tc>
      </w:tr>
      <w:tr w:rsidR="00CA47E4" w:rsidRPr="00C56E69" w:rsidTr="00CA4438">
        <w:tc>
          <w:tcPr>
            <w:tcW w:w="625" w:type="pct"/>
          </w:tcPr>
          <w:p w:rsidR="00CA47E4" w:rsidRPr="00C56E69" w:rsidRDefault="00CA47E4" w:rsidP="00CA4438">
            <w:pPr>
              <w:pStyle w:val="ListParagraph"/>
              <w:spacing w:before="60" w:after="60"/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pct"/>
          </w:tcPr>
          <w:p w:rsidR="00CA47E4" w:rsidRPr="00C56E69" w:rsidRDefault="00CA47E4" w:rsidP="00CA4438">
            <w:pPr>
              <w:spacing w:before="60" w:after="60"/>
              <w:jc w:val="both"/>
              <w:rPr>
                <w:sz w:val="21"/>
                <w:szCs w:val="21"/>
              </w:rPr>
            </w:pPr>
            <w:r w:rsidRPr="00C56E69">
              <w:rPr>
                <w:sz w:val="21"/>
                <w:szCs w:val="21"/>
              </w:rPr>
              <w:t>Итого:</w:t>
            </w:r>
          </w:p>
          <w:p w:rsidR="00CA47E4" w:rsidRPr="00C56E69" w:rsidRDefault="00CA47E4" w:rsidP="00CA4438">
            <w:pPr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227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018" w:type="pct"/>
          </w:tcPr>
          <w:p w:rsidR="00CA47E4" w:rsidRPr="00C56E69" w:rsidRDefault="00CA47E4" w:rsidP="00CA4438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</w:tr>
    </w:tbl>
    <w:p w:rsidR="00CA47E4" w:rsidRDefault="00CA47E4">
      <w:pPr>
        <w:pStyle w:val="BodyText"/>
        <w:spacing w:before="175" w:line="237" w:lineRule="auto"/>
        <w:ind w:right="747"/>
        <w:jc w:val="both"/>
      </w:pPr>
    </w:p>
    <w:sectPr w:rsidR="00CA47E4" w:rsidSect="006A48F2">
      <w:type w:val="continuous"/>
      <w:pgSz w:w="11910" w:h="16840"/>
      <w:pgMar w:top="1040" w:right="1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045D"/>
    <w:multiLevelType w:val="hybridMultilevel"/>
    <w:tmpl w:val="FFFFFFFF"/>
    <w:lvl w:ilvl="0" w:tplc="2B92D3A2">
      <w:start w:val="1"/>
      <w:numFmt w:val="decimal"/>
      <w:lvlText w:val="%1."/>
      <w:lvlJc w:val="left"/>
      <w:pPr>
        <w:ind w:left="324" w:hanging="2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 w:tplc="6EE4B0AA">
      <w:numFmt w:val="bullet"/>
      <w:lvlText w:val="•"/>
      <w:lvlJc w:val="left"/>
      <w:pPr>
        <w:ind w:left="1308" w:hanging="224"/>
      </w:pPr>
      <w:rPr>
        <w:rFonts w:hint="default"/>
      </w:rPr>
    </w:lvl>
    <w:lvl w:ilvl="2" w:tplc="E0D840CE">
      <w:numFmt w:val="bullet"/>
      <w:lvlText w:val="•"/>
      <w:lvlJc w:val="left"/>
      <w:pPr>
        <w:ind w:left="2297" w:hanging="224"/>
      </w:pPr>
      <w:rPr>
        <w:rFonts w:hint="default"/>
      </w:rPr>
    </w:lvl>
    <w:lvl w:ilvl="3" w:tplc="93C0C78A">
      <w:numFmt w:val="bullet"/>
      <w:lvlText w:val="•"/>
      <w:lvlJc w:val="left"/>
      <w:pPr>
        <w:ind w:left="3286" w:hanging="224"/>
      </w:pPr>
      <w:rPr>
        <w:rFonts w:hint="default"/>
      </w:rPr>
    </w:lvl>
    <w:lvl w:ilvl="4" w:tplc="7018B0C4">
      <w:numFmt w:val="bullet"/>
      <w:lvlText w:val="•"/>
      <w:lvlJc w:val="left"/>
      <w:pPr>
        <w:ind w:left="4275" w:hanging="224"/>
      </w:pPr>
      <w:rPr>
        <w:rFonts w:hint="default"/>
      </w:rPr>
    </w:lvl>
    <w:lvl w:ilvl="5" w:tplc="FA60E31E">
      <w:numFmt w:val="bullet"/>
      <w:lvlText w:val="•"/>
      <w:lvlJc w:val="left"/>
      <w:pPr>
        <w:ind w:left="5264" w:hanging="224"/>
      </w:pPr>
      <w:rPr>
        <w:rFonts w:hint="default"/>
      </w:rPr>
    </w:lvl>
    <w:lvl w:ilvl="6" w:tplc="BB7AEC5E">
      <w:numFmt w:val="bullet"/>
      <w:lvlText w:val="•"/>
      <w:lvlJc w:val="left"/>
      <w:pPr>
        <w:ind w:left="6252" w:hanging="224"/>
      </w:pPr>
      <w:rPr>
        <w:rFonts w:hint="default"/>
      </w:rPr>
    </w:lvl>
    <w:lvl w:ilvl="7" w:tplc="701411CE">
      <w:numFmt w:val="bullet"/>
      <w:lvlText w:val="•"/>
      <w:lvlJc w:val="left"/>
      <w:pPr>
        <w:ind w:left="7241" w:hanging="224"/>
      </w:pPr>
      <w:rPr>
        <w:rFonts w:hint="default"/>
      </w:rPr>
    </w:lvl>
    <w:lvl w:ilvl="8" w:tplc="7C50A5D4">
      <w:numFmt w:val="bullet"/>
      <w:lvlText w:val="•"/>
      <w:lvlJc w:val="left"/>
      <w:pPr>
        <w:ind w:left="8230" w:hanging="224"/>
      </w:pPr>
      <w:rPr>
        <w:rFonts w:hint="default"/>
      </w:rPr>
    </w:lvl>
  </w:abstractNum>
  <w:abstractNum w:abstractNumId="1">
    <w:nsid w:val="6A9D5A2D"/>
    <w:multiLevelType w:val="hybridMultilevel"/>
    <w:tmpl w:val="787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8F2"/>
    <w:rsid w:val="000F32B8"/>
    <w:rsid w:val="00212EF2"/>
    <w:rsid w:val="006A48F2"/>
    <w:rsid w:val="006C00A4"/>
    <w:rsid w:val="00867124"/>
    <w:rsid w:val="0092157B"/>
    <w:rsid w:val="00C56E69"/>
    <w:rsid w:val="00C817DD"/>
    <w:rsid w:val="00CA4438"/>
    <w:rsid w:val="00CA47E4"/>
    <w:rsid w:val="00CC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F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A48F2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379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A48F2"/>
    <w:pPr>
      <w:spacing w:before="75"/>
      <w:ind w:left="973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5737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A48F2"/>
    <w:pPr>
      <w:ind w:left="324" w:hanging="225"/>
    </w:pPr>
  </w:style>
  <w:style w:type="paragraph" w:customStyle="1" w:styleId="TableParagraph">
    <w:name w:val="Table Paragraph"/>
    <w:basedOn w:val="Normal"/>
    <w:uiPriority w:val="99"/>
    <w:rsid w:val="006A48F2"/>
  </w:style>
  <w:style w:type="paragraph" w:styleId="BodyTextIndent2">
    <w:name w:val="Body Text Indent 2"/>
    <w:basedOn w:val="Normal"/>
    <w:link w:val="BodyTextIndent2Char"/>
    <w:uiPriority w:val="99"/>
    <w:rsid w:val="00C817DD"/>
    <w:pPr>
      <w:widowControl/>
      <w:autoSpaceDE/>
      <w:autoSpaceDN/>
      <w:spacing w:after="120" w:line="480" w:lineRule="auto"/>
      <w:ind w:left="283"/>
    </w:pPr>
    <w:rPr>
      <w:rFonts w:eastAsia="Calibri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379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C817DD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392</Words>
  <Characters>2237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2021-03-25T08:25:00Z</dcterms:created>
  <dcterms:modified xsi:type="dcterms:W3CDTF">2021-03-25T20:08:00Z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