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6D6305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C67FB">
        <w:rPr>
          <w:rFonts w:ascii="Times New Roman" w:hAnsi="Times New Roman" w:cs="Times New Roman"/>
          <w:b/>
          <w:sz w:val="24"/>
          <w:szCs w:val="24"/>
        </w:rPr>
        <w:t>Ш за август</w:t>
      </w:r>
      <w:r w:rsidR="00123CD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3C67F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августе </w:t>
      </w:r>
      <w:r w:rsidR="00123CD1">
        <w:rPr>
          <w:rFonts w:ascii="Times New Roman" w:hAnsi="Times New Roman" w:cs="Times New Roman"/>
          <w:sz w:val="24"/>
          <w:szCs w:val="24"/>
        </w:rPr>
        <w:t>2020</w:t>
      </w:r>
      <w:r w:rsidR="006D6305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6D6305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6D6305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3C67FB" w:rsidP="002469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граждан-38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3C67FB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обращений-58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D134F4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 w:rsidR="003C67FB">
        <w:rPr>
          <w:rFonts w:ascii="Times New Roman" w:hAnsi="Times New Roman" w:cs="Times New Roman"/>
          <w:sz w:val="24"/>
          <w:szCs w:val="24"/>
        </w:rPr>
        <w:t>96 обращений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6D6305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Управления</w:t>
      </w:r>
      <w:r w:rsidR="00D134F4">
        <w:rPr>
          <w:rFonts w:ascii="Times New Roman" w:hAnsi="Times New Roman" w:cs="Times New Roman"/>
          <w:sz w:val="24"/>
          <w:szCs w:val="24"/>
        </w:rPr>
        <w:t xml:space="preserve"> образования Администрации  г</w:t>
      </w:r>
      <w:proofErr w:type="gramStart"/>
      <w:r w:rsidR="00D134F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134F4">
        <w:rPr>
          <w:rFonts w:ascii="Times New Roman" w:hAnsi="Times New Roman" w:cs="Times New Roman"/>
          <w:sz w:val="24"/>
          <w:szCs w:val="24"/>
        </w:rPr>
        <w:t xml:space="preserve">ереславля-Залесского </w:t>
      </w:r>
      <w:r w:rsidR="0024695C">
        <w:rPr>
          <w:rFonts w:ascii="Times New Roman" w:hAnsi="Times New Roman" w:cs="Times New Roman"/>
          <w:sz w:val="24"/>
          <w:szCs w:val="24"/>
        </w:rPr>
        <w:t xml:space="preserve">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</w:t>
      </w:r>
      <w:r w:rsidR="00D001AF">
        <w:rPr>
          <w:rFonts w:ascii="Times New Roman" w:hAnsi="Times New Roman" w:cs="Times New Roman"/>
          <w:sz w:val="24"/>
          <w:szCs w:val="24"/>
        </w:rPr>
        <w:t>тел</w:t>
      </w:r>
      <w:r w:rsidR="00D134F4">
        <w:rPr>
          <w:rFonts w:ascii="Times New Roman" w:hAnsi="Times New Roman" w:cs="Times New Roman"/>
          <w:sz w:val="24"/>
          <w:szCs w:val="24"/>
        </w:rPr>
        <w:t>ьства Ярославской области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7C268A">
        <w:rPr>
          <w:rFonts w:ascii="Times New Roman" w:hAnsi="Times New Roman" w:cs="Times New Roman"/>
          <w:sz w:val="24"/>
          <w:szCs w:val="24"/>
        </w:rPr>
        <w:t xml:space="preserve">и области Ярославской области– 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7C268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D134F4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3C67FB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D134F4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3C67FB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3C67FB">
        <w:rPr>
          <w:rFonts w:ascii="Times New Roman" w:hAnsi="Times New Roman" w:cs="Times New Roman"/>
          <w:sz w:val="24"/>
          <w:szCs w:val="24"/>
        </w:rPr>
        <w:t>96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24695C" w:rsidRDefault="00D134F4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695C">
        <w:rPr>
          <w:rFonts w:ascii="Times New Roman" w:hAnsi="Times New Roman" w:cs="Times New Roman"/>
          <w:sz w:val="24"/>
          <w:szCs w:val="24"/>
        </w:rPr>
        <w:t>% от общего количества обращений)</w:t>
      </w: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</w:p>
    <w:p w:rsidR="0041115C" w:rsidRDefault="004111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Н.Н.Воробьёва</w:t>
      </w:r>
    </w:p>
    <w:sectPr w:rsidR="0041115C" w:rsidSect="004111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95C"/>
    <w:rsid w:val="00123CD1"/>
    <w:rsid w:val="0024695C"/>
    <w:rsid w:val="003C67FB"/>
    <w:rsid w:val="003F6A44"/>
    <w:rsid w:val="0041115C"/>
    <w:rsid w:val="004166CA"/>
    <w:rsid w:val="0056189E"/>
    <w:rsid w:val="006D6305"/>
    <w:rsid w:val="007C268A"/>
    <w:rsid w:val="00974409"/>
    <w:rsid w:val="00D001AF"/>
    <w:rsid w:val="00D13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2020-08-06T06:48:00Z</cp:lastPrinted>
  <dcterms:created xsi:type="dcterms:W3CDTF">2020-09-15T05:43:00Z</dcterms:created>
  <dcterms:modified xsi:type="dcterms:W3CDTF">2020-09-15T05:43:00Z</dcterms:modified>
</cp:coreProperties>
</file>