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C66C85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C66C85">
        <w:rPr>
          <w:rFonts w:ascii="Times New Roman" w:hAnsi="Times New Roman" w:cs="Times New Roman"/>
          <w:b/>
          <w:sz w:val="24"/>
          <w:szCs w:val="24"/>
        </w:rPr>
        <w:t xml:space="preserve"> СШ за июнь</w:t>
      </w:r>
      <w:r w:rsidR="00C7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5A1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C66C85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июне</w:t>
      </w:r>
      <w:r w:rsidR="00C75040">
        <w:rPr>
          <w:rFonts w:ascii="Times New Roman" w:hAnsi="Times New Roman" w:cs="Times New Roman"/>
          <w:sz w:val="24"/>
          <w:szCs w:val="24"/>
        </w:rPr>
        <w:t xml:space="preserve"> </w:t>
      </w:r>
      <w:r w:rsidR="009B55A1">
        <w:rPr>
          <w:rFonts w:ascii="Times New Roman" w:hAnsi="Times New Roman" w:cs="Times New Roman"/>
          <w:sz w:val="24"/>
          <w:szCs w:val="24"/>
        </w:rPr>
        <w:t>2022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</w:t>
      </w:r>
      <w:r w:rsidR="00584251">
        <w:rPr>
          <w:rFonts w:ascii="Times New Roman" w:hAnsi="Times New Roman" w:cs="Times New Roman"/>
          <w:sz w:val="24"/>
          <w:szCs w:val="24"/>
        </w:rPr>
        <w:t>8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</w:t>
      </w:r>
      <w:r w:rsidR="00584251">
        <w:rPr>
          <w:rFonts w:ascii="Times New Roman" w:hAnsi="Times New Roman" w:cs="Times New Roman"/>
          <w:sz w:val="24"/>
          <w:szCs w:val="24"/>
        </w:rPr>
        <w:t>1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C75040">
        <w:rPr>
          <w:rFonts w:ascii="Times New Roman" w:hAnsi="Times New Roman" w:cs="Times New Roman"/>
          <w:sz w:val="24"/>
          <w:szCs w:val="24"/>
        </w:rPr>
        <w:t xml:space="preserve">епосредственно в учреждение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251">
        <w:rPr>
          <w:rFonts w:ascii="Times New Roman" w:hAnsi="Times New Roman" w:cs="Times New Roman"/>
          <w:sz w:val="24"/>
          <w:szCs w:val="24"/>
        </w:rPr>
        <w:t>9 обращений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</w:t>
      </w:r>
      <w:r w:rsidR="00056A97">
        <w:rPr>
          <w:rFonts w:ascii="Times New Roman" w:hAnsi="Times New Roman" w:cs="Times New Roman"/>
          <w:sz w:val="24"/>
          <w:szCs w:val="24"/>
        </w:rPr>
        <w:t>1</w:t>
      </w:r>
      <w:r w:rsidR="0024695C">
        <w:rPr>
          <w:rFonts w:ascii="Times New Roman" w:hAnsi="Times New Roman" w:cs="Times New Roman"/>
          <w:sz w:val="24"/>
          <w:szCs w:val="24"/>
        </w:rPr>
        <w:t xml:space="preserve">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C75040">
        <w:rPr>
          <w:rFonts w:ascii="Times New Roman" w:hAnsi="Times New Roman" w:cs="Times New Roman"/>
          <w:sz w:val="24"/>
          <w:szCs w:val="24"/>
        </w:rPr>
        <w:t xml:space="preserve">еждения срок было рассмотрено </w:t>
      </w:r>
      <w:r w:rsidR="00584251">
        <w:rPr>
          <w:rFonts w:ascii="Times New Roman" w:hAnsi="Times New Roman" w:cs="Times New Roman"/>
          <w:sz w:val="24"/>
          <w:szCs w:val="24"/>
        </w:rPr>
        <w:t>9обращений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C75040">
        <w:rPr>
          <w:rFonts w:ascii="Times New Roman" w:hAnsi="Times New Roman" w:cs="Times New Roman"/>
          <w:sz w:val="24"/>
          <w:szCs w:val="24"/>
        </w:rPr>
        <w:t xml:space="preserve">щениям: решено положительно – </w:t>
      </w:r>
      <w:r w:rsidR="005842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</w:t>
      </w:r>
      <w:r w:rsidR="0058425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4166CA"/>
    <w:rsid w:val="00584251"/>
    <w:rsid w:val="00974409"/>
    <w:rsid w:val="009B55A1"/>
    <w:rsid w:val="00A33F02"/>
    <w:rsid w:val="00C66C85"/>
    <w:rsid w:val="00C75040"/>
    <w:rsid w:val="00D03725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22</cp:revision>
  <dcterms:created xsi:type="dcterms:W3CDTF">2019-01-13T15:31:00Z</dcterms:created>
  <dcterms:modified xsi:type="dcterms:W3CDTF">2022-11-01T07:18:00Z</dcterms:modified>
</cp:coreProperties>
</file>