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76" w:rsidRDefault="00B2358E">
      <w:pPr>
        <w:pStyle w:val="11"/>
        <w:spacing w:before="66"/>
        <w:ind w:left="1671" w:right="149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057576" w:rsidRDefault="00057576">
      <w:pPr>
        <w:pStyle w:val="a3"/>
        <w:ind w:left="0"/>
        <w:rPr>
          <w:b/>
          <w:sz w:val="26"/>
        </w:rPr>
      </w:pPr>
    </w:p>
    <w:p w:rsidR="00057576" w:rsidRPr="00044563" w:rsidRDefault="00790CF1" w:rsidP="00044563">
      <w:pPr>
        <w:pStyle w:val="a3"/>
        <w:ind w:left="0" w:right="1493"/>
        <w:jc w:val="center"/>
        <w:rPr>
          <w:sz w:val="20"/>
          <w:szCs w:val="20"/>
        </w:rPr>
      </w:pPr>
      <w:r w:rsidRPr="00044563">
        <w:rPr>
          <w:sz w:val="20"/>
          <w:szCs w:val="20"/>
        </w:rPr>
        <w:t>Департамент образования Ярославской области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Pr="00044563" w:rsidRDefault="00044563" w:rsidP="00044563">
      <w:pPr>
        <w:pStyle w:val="a3"/>
        <w:ind w:left="0"/>
        <w:jc w:val="center"/>
        <w:rPr>
          <w:sz w:val="20"/>
          <w:szCs w:val="20"/>
        </w:rPr>
      </w:pPr>
      <w:r w:rsidRPr="00044563">
        <w:rPr>
          <w:sz w:val="20"/>
          <w:szCs w:val="20"/>
        </w:rPr>
        <w:t>Муниципальное образование городской округ город Переславль-Залесский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Pr="00044563" w:rsidRDefault="00057576" w:rsidP="00044563">
      <w:pPr>
        <w:pStyle w:val="a3"/>
        <w:ind w:left="0"/>
        <w:jc w:val="center"/>
        <w:rPr>
          <w:sz w:val="20"/>
          <w:szCs w:val="20"/>
        </w:rPr>
      </w:pPr>
    </w:p>
    <w:p w:rsidR="00057576" w:rsidRDefault="00044563" w:rsidP="00044563">
      <w:pPr>
        <w:pStyle w:val="1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</w:t>
      </w:r>
      <w:r w:rsidRPr="00044563">
        <w:rPr>
          <w:b w:val="0"/>
          <w:sz w:val="20"/>
          <w:szCs w:val="20"/>
        </w:rPr>
        <w:t>МОУ</w:t>
      </w:r>
      <w:r w:rsidR="00BF5A50">
        <w:rPr>
          <w:b w:val="0"/>
          <w:sz w:val="20"/>
          <w:szCs w:val="20"/>
        </w:rPr>
        <w:t xml:space="preserve">  </w:t>
      </w:r>
      <w:r w:rsidRPr="00044563">
        <w:rPr>
          <w:b w:val="0"/>
          <w:sz w:val="20"/>
          <w:szCs w:val="20"/>
        </w:rPr>
        <w:t xml:space="preserve"> Нагорьевская</w:t>
      </w:r>
      <w:r w:rsidR="00BF5A50">
        <w:rPr>
          <w:b w:val="0"/>
          <w:sz w:val="20"/>
          <w:szCs w:val="20"/>
        </w:rPr>
        <w:t xml:space="preserve">  </w:t>
      </w:r>
      <w:r w:rsidRPr="00044563">
        <w:rPr>
          <w:b w:val="0"/>
          <w:sz w:val="20"/>
          <w:szCs w:val="20"/>
        </w:rPr>
        <w:t xml:space="preserve"> СШ</w:t>
      </w:r>
    </w:p>
    <w:p w:rsidR="00044563" w:rsidRDefault="00044563" w:rsidP="00044563">
      <w:pPr>
        <w:pStyle w:val="11"/>
        <w:jc w:val="center"/>
        <w:rPr>
          <w:b w:val="0"/>
          <w:sz w:val="20"/>
          <w:szCs w:val="20"/>
        </w:rPr>
      </w:pPr>
    </w:p>
    <w:p w:rsidR="00044563" w:rsidRPr="00044563" w:rsidRDefault="00044563" w:rsidP="00044563">
      <w:pPr>
        <w:pStyle w:val="11"/>
        <w:tabs>
          <w:tab w:val="left" w:pos="6186"/>
        </w:tabs>
        <w:jc w:val="both"/>
        <w:rPr>
          <w:sz w:val="28"/>
          <w:szCs w:val="28"/>
        </w:rPr>
      </w:pPr>
      <w:r w:rsidRPr="00044563">
        <w:rPr>
          <w:b w:val="0"/>
          <w:sz w:val="28"/>
          <w:szCs w:val="28"/>
        </w:rPr>
        <w:t>Согласовано</w:t>
      </w:r>
      <w:r>
        <w:rPr>
          <w:b w:val="0"/>
          <w:sz w:val="28"/>
          <w:szCs w:val="28"/>
        </w:rPr>
        <w:tab/>
        <w:t>Утверждено</w:t>
      </w:r>
    </w:p>
    <w:p w:rsidR="00057576" w:rsidRDefault="00044563">
      <w:pPr>
        <w:pStyle w:val="a3"/>
        <w:spacing w:before="2"/>
        <w:ind w:left="0"/>
        <w:rPr>
          <w:sz w:val="20"/>
          <w:szCs w:val="20"/>
        </w:rPr>
      </w:pPr>
      <w:r>
        <w:rPr>
          <w:sz w:val="20"/>
          <w:szCs w:val="20"/>
        </w:rPr>
        <w:t>Заместитель директора по у</w:t>
      </w:r>
      <w:r w:rsidRPr="00044563">
        <w:rPr>
          <w:sz w:val="20"/>
          <w:szCs w:val="20"/>
        </w:rPr>
        <w:t>/</w:t>
      </w:r>
      <w:r>
        <w:rPr>
          <w:sz w:val="20"/>
          <w:szCs w:val="20"/>
        </w:rPr>
        <w:t>ч                                                                       Директор</w:t>
      </w:r>
      <w:r w:rsidR="00967E56">
        <w:rPr>
          <w:sz w:val="20"/>
          <w:szCs w:val="20"/>
        </w:rPr>
        <w:t>________________</w:t>
      </w:r>
    </w:p>
    <w:p w:rsidR="00044563" w:rsidRDefault="00044563" w:rsidP="00044563">
      <w:pPr>
        <w:pStyle w:val="a3"/>
        <w:tabs>
          <w:tab w:val="left" w:pos="6098"/>
        </w:tabs>
        <w:spacing w:before="2"/>
        <w:ind w:left="0"/>
        <w:rPr>
          <w:sz w:val="20"/>
          <w:szCs w:val="20"/>
        </w:rPr>
      </w:pPr>
      <w:r>
        <w:rPr>
          <w:sz w:val="20"/>
          <w:szCs w:val="20"/>
        </w:rPr>
        <w:t>Леонтьева Н.И</w:t>
      </w:r>
      <w:r w:rsidR="00967E56">
        <w:rPr>
          <w:sz w:val="20"/>
          <w:szCs w:val="20"/>
        </w:rPr>
        <w:t>___________________                                                          Приказ № 70-ОД</w:t>
      </w:r>
    </w:p>
    <w:p w:rsidR="00967E56" w:rsidRPr="00044563" w:rsidRDefault="00967E56" w:rsidP="00044563">
      <w:pPr>
        <w:pStyle w:val="a3"/>
        <w:tabs>
          <w:tab w:val="left" w:pos="6098"/>
        </w:tabs>
        <w:spacing w:before="2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</w:t>
      </w:r>
      <w:bookmarkStart w:id="0" w:name="_GoBack"/>
      <w:bookmarkEnd w:id="0"/>
      <w:r>
        <w:rPr>
          <w:sz w:val="20"/>
          <w:szCs w:val="20"/>
        </w:rPr>
        <w:t>т 29.08.2022</w:t>
      </w:r>
    </w:p>
    <w:p w:rsidR="00044563" w:rsidRDefault="00044563">
      <w:pPr>
        <w:pStyle w:val="11"/>
        <w:spacing w:line="292" w:lineRule="auto"/>
        <w:ind w:left="3953" w:right="3958"/>
        <w:jc w:val="center"/>
      </w:pPr>
    </w:p>
    <w:p w:rsidR="00044563" w:rsidRDefault="00044563">
      <w:pPr>
        <w:pStyle w:val="11"/>
        <w:spacing w:line="292" w:lineRule="auto"/>
        <w:ind w:left="3953" w:right="3958"/>
        <w:jc w:val="center"/>
      </w:pPr>
    </w:p>
    <w:p w:rsidR="00044563" w:rsidRDefault="00044563">
      <w:pPr>
        <w:pStyle w:val="11"/>
        <w:spacing w:line="292" w:lineRule="auto"/>
        <w:ind w:left="3953" w:right="3958"/>
        <w:jc w:val="center"/>
      </w:pPr>
    </w:p>
    <w:p w:rsidR="00057576" w:rsidRPr="00044563" w:rsidRDefault="00B2358E">
      <w:pPr>
        <w:pStyle w:val="11"/>
        <w:spacing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 w:rsidR="00790CF1">
        <w:t>(</w:t>
      </w:r>
      <w:r w:rsidR="00790CF1">
        <w:rPr>
          <w:lang w:val="en-US"/>
        </w:rPr>
        <w:t>ID</w:t>
      </w:r>
      <w:r w:rsidR="00044563">
        <w:t>1354186</w:t>
      </w:r>
      <w:r w:rsidR="00790CF1" w:rsidRPr="00044563">
        <w:t>)</w:t>
      </w:r>
    </w:p>
    <w:p w:rsidR="00057576" w:rsidRDefault="00B2358E">
      <w:pPr>
        <w:pStyle w:val="a3"/>
        <w:spacing w:before="95"/>
        <w:ind w:left="1666" w:right="149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57576" w:rsidRDefault="00B2358E">
      <w:pPr>
        <w:pStyle w:val="a3"/>
        <w:spacing w:before="60"/>
        <w:ind w:left="1671" w:right="1492"/>
        <w:jc w:val="center"/>
      </w:pPr>
      <w:r>
        <w:t>«География»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spacing w:before="5"/>
        <w:ind w:left="0"/>
        <w:rPr>
          <w:sz w:val="31"/>
        </w:rPr>
      </w:pPr>
    </w:p>
    <w:p w:rsidR="00057576" w:rsidRDefault="00B2358E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spacing w:before="4"/>
        <w:ind w:left="0"/>
        <w:rPr>
          <w:sz w:val="21"/>
        </w:rPr>
      </w:pPr>
    </w:p>
    <w:p w:rsidR="00057576" w:rsidRPr="00790CF1" w:rsidRDefault="00B2358E">
      <w:pPr>
        <w:pStyle w:val="a3"/>
        <w:ind w:left="0" w:right="336"/>
        <w:jc w:val="right"/>
      </w:pPr>
      <w:r>
        <w:t>Составитель:</w:t>
      </w:r>
      <w:r>
        <w:rPr>
          <w:spacing w:val="-9"/>
        </w:rPr>
        <w:t xml:space="preserve"> </w:t>
      </w:r>
      <w:r w:rsidR="00790CF1">
        <w:t>Леонтьев Иван Владимирович</w:t>
      </w:r>
    </w:p>
    <w:p w:rsidR="00057576" w:rsidRDefault="00B2358E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9"/>
        </w:rPr>
        <w:t xml:space="preserve"> </w:t>
      </w:r>
      <w:r>
        <w:t>географии</w:t>
      </w: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ind w:left="0"/>
        <w:rPr>
          <w:sz w:val="26"/>
        </w:rPr>
      </w:pPr>
    </w:p>
    <w:p w:rsidR="00057576" w:rsidRDefault="00057576">
      <w:pPr>
        <w:pStyle w:val="a3"/>
        <w:spacing w:before="4"/>
        <w:ind w:left="0"/>
        <w:rPr>
          <w:sz w:val="37"/>
        </w:rPr>
      </w:pPr>
    </w:p>
    <w:p w:rsidR="00057576" w:rsidRDefault="00B2358E">
      <w:pPr>
        <w:pStyle w:val="a3"/>
        <w:ind w:left="1620" w:right="1493"/>
        <w:jc w:val="center"/>
      </w:pPr>
      <w:r>
        <w:t>с.</w:t>
      </w:r>
      <w:r>
        <w:rPr>
          <w:spacing w:val="-1"/>
        </w:rPr>
        <w:t xml:space="preserve"> </w:t>
      </w:r>
      <w:r w:rsidR="00790CF1">
        <w:t>Нагорье</w:t>
      </w:r>
      <w:r>
        <w:rPr>
          <w:spacing w:val="42"/>
        </w:rPr>
        <w:t xml:space="preserve"> </w:t>
      </w:r>
      <w:r>
        <w:t>2022</w:t>
      </w:r>
    </w:p>
    <w:p w:rsidR="00057576" w:rsidRDefault="00057576">
      <w:pPr>
        <w:jc w:val="center"/>
        <w:sectPr w:rsidR="0005757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057576">
      <w:pPr>
        <w:pStyle w:val="a3"/>
        <w:spacing w:before="4"/>
        <w:ind w:left="0"/>
        <w:rPr>
          <w:sz w:val="17"/>
        </w:rPr>
      </w:pPr>
    </w:p>
    <w:p w:rsidR="00057576" w:rsidRDefault="00057576">
      <w:pPr>
        <w:rPr>
          <w:sz w:val="17"/>
        </w:rPr>
        <w:sectPr w:rsidR="00057576">
          <w:pgSz w:w="11900" w:h="16840"/>
          <w:pgMar w:top="160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6" w:line="292" w:lineRule="auto"/>
        <w:ind w:right="177" w:firstLine="180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057576" w:rsidRDefault="00057576">
      <w:pPr>
        <w:pStyle w:val="a3"/>
        <w:spacing w:before="8"/>
        <w:ind w:left="0"/>
        <w:rPr>
          <w:sz w:val="23"/>
        </w:rPr>
      </w:pPr>
    </w:p>
    <w:p w:rsidR="00057576" w:rsidRDefault="00967E56">
      <w:pPr>
        <w:pStyle w:val="11"/>
        <w:ind w:left="106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2358E">
        <w:t>ПОЯСНИТЕЛЬНАЯ</w:t>
      </w:r>
      <w:r w:rsidR="00B2358E">
        <w:rPr>
          <w:spacing w:val="-9"/>
        </w:rPr>
        <w:t xml:space="preserve"> </w:t>
      </w:r>
      <w:r w:rsidR="00B2358E">
        <w:t>ЗАПИСКА</w:t>
      </w:r>
    </w:p>
    <w:p w:rsidR="00057576" w:rsidRDefault="00B2358E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r>
        <w:t>метапредметным</w:t>
      </w:r>
    </w:p>
    <w:p w:rsidR="00057576" w:rsidRDefault="00B2358E">
      <w:pPr>
        <w:pStyle w:val="a3"/>
        <w:spacing w:line="292" w:lineRule="auto"/>
        <w:ind w:right="478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057576" w:rsidRDefault="00B2358E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057576" w:rsidRDefault="00B2358E">
      <w:pPr>
        <w:pStyle w:val="a3"/>
        <w:spacing w:line="292" w:lineRule="auto"/>
        <w:ind w:right="661" w:firstLine="180"/>
      </w:pPr>
      <w:r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057576" w:rsidRDefault="00B2358E">
      <w:pPr>
        <w:pStyle w:val="1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057576" w:rsidRDefault="00B2358E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проб- лемах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057576" w:rsidRDefault="00B2358E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057576" w:rsidRDefault="00B2358E">
      <w:pPr>
        <w:pStyle w:val="1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057576" w:rsidRDefault="00B2358E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057576" w:rsidRDefault="00057576">
      <w:pPr>
        <w:spacing w:line="292" w:lineRule="auto"/>
        <w:rPr>
          <w:sz w:val="24"/>
        </w:rPr>
        <w:sectPr w:rsidR="00057576">
          <w:pgSz w:w="11900" w:h="16840"/>
          <w:pgMar w:top="640" w:right="560" w:bottom="280" w:left="560" w:header="720" w:footer="720" w:gutter="0"/>
          <w:cols w:space="720"/>
        </w:sectPr>
      </w:pPr>
    </w:p>
    <w:p w:rsidR="00057576" w:rsidRDefault="00B2358E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>формирование комплекса практико-ориентированных гео-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процессов и явлений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57576" w:rsidRDefault="00B2358E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057576" w:rsidRDefault="00B2358E">
      <w:pPr>
        <w:pStyle w:val="1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57576" w:rsidRDefault="00B2358E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057576" w:rsidRDefault="00B2358E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057576" w:rsidRDefault="00B2358E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057576" w:rsidRDefault="00057576">
      <w:pPr>
        <w:spacing w:line="275" w:lineRule="exact"/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967E56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2358E">
        <w:t>СОДЕРЖАНИЕ</w:t>
      </w:r>
      <w:r w:rsidR="00B2358E">
        <w:rPr>
          <w:spacing w:val="-8"/>
        </w:rPr>
        <w:t xml:space="preserve"> </w:t>
      </w:r>
      <w:r w:rsidR="00B2358E">
        <w:t>УЧЕБНОГО</w:t>
      </w:r>
      <w:r w:rsidR="00B2358E">
        <w:rPr>
          <w:spacing w:val="-8"/>
        </w:rPr>
        <w:t xml:space="preserve"> </w:t>
      </w:r>
      <w:r w:rsidR="00B2358E">
        <w:t>ПРЕДМЕТА</w:t>
      </w:r>
    </w:p>
    <w:p w:rsidR="00057576" w:rsidRDefault="00B2358E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057576" w:rsidRDefault="00B2358E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057576" w:rsidRDefault="00B2358E">
      <w:pPr>
        <w:pStyle w:val="1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57576" w:rsidRDefault="00B2358E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057576" w:rsidRDefault="00B2358E">
      <w:pPr>
        <w:pStyle w:val="1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057576" w:rsidRDefault="00B2358E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>Рим). Путешествие Пифея.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057576" w:rsidRDefault="00B2358E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057576" w:rsidRDefault="00B2358E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057576" w:rsidRDefault="00B2358E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057576" w:rsidRDefault="00B2358E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057576" w:rsidRDefault="00B2358E">
      <w:pPr>
        <w:pStyle w:val="1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57576" w:rsidRDefault="00B2358E">
      <w:pPr>
        <w:pStyle w:val="a4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057576" w:rsidRDefault="00B2358E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057576" w:rsidRDefault="00B2358E">
      <w:pPr>
        <w:pStyle w:val="1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057576" w:rsidRDefault="00B2358E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057576" w:rsidRDefault="00B2358E">
      <w:pPr>
        <w:pStyle w:val="1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57576" w:rsidRDefault="00B2358E">
      <w:pPr>
        <w:pStyle w:val="a4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057576" w:rsidRDefault="00B2358E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057576" w:rsidRDefault="00B2358E">
      <w:pPr>
        <w:pStyle w:val="1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057576" w:rsidRDefault="00B2358E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057576" w:rsidRDefault="00B2358E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057576" w:rsidRDefault="00B2358E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057576" w:rsidRDefault="00057576">
      <w:pPr>
        <w:spacing w:line="275" w:lineRule="exact"/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057576" w:rsidRDefault="00B2358E">
      <w:pPr>
        <w:pStyle w:val="1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057576" w:rsidRDefault="00B2358E">
      <w:pPr>
        <w:pStyle w:val="a4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057576" w:rsidRDefault="00B2358E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057576" w:rsidRDefault="00B2358E">
      <w:pPr>
        <w:pStyle w:val="1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057576" w:rsidRDefault="00B2358E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057576" w:rsidRDefault="00B2358E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Гео-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057576" w:rsidRDefault="00B2358E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057576" w:rsidRDefault="00B2358E">
      <w:pPr>
        <w:pStyle w:val="1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57576" w:rsidRDefault="00B2358E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гео-</w:t>
      </w:r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057576" w:rsidRDefault="00B2358E">
      <w:pPr>
        <w:pStyle w:val="1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057576" w:rsidRDefault="00B2358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057576" w:rsidRDefault="00B2358E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057576" w:rsidRDefault="00B2358E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057576" w:rsidRDefault="00B2358E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057576" w:rsidRDefault="00B2358E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057576" w:rsidRDefault="00B2358E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057576" w:rsidRDefault="00B2358E">
      <w:pPr>
        <w:pStyle w:val="1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57576" w:rsidRDefault="00B2358E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057576" w:rsidRDefault="00B2358E">
      <w:pPr>
        <w:pStyle w:val="11"/>
        <w:spacing w:before="180"/>
      </w:pPr>
      <w:r>
        <w:t>Заключение</w:t>
      </w:r>
    </w:p>
    <w:p w:rsidR="00057576" w:rsidRDefault="00B2358E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057576" w:rsidRDefault="00057576">
      <w:pPr>
        <w:sectPr w:rsidR="00057576">
          <w:pgSz w:w="11900" w:h="16840"/>
          <w:pgMar w:top="50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057576" w:rsidRDefault="00B2358E">
      <w:pPr>
        <w:pStyle w:val="1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057576" w:rsidRDefault="00B2358E">
      <w:pPr>
        <w:pStyle w:val="a3"/>
        <w:spacing w:before="60"/>
        <w:ind w:left="286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057576" w:rsidRDefault="00057576">
      <w:pPr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967E56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2358E">
        <w:t>ПЛАНИРУЕМЫЕ</w:t>
      </w:r>
      <w:r w:rsidR="00B2358E">
        <w:rPr>
          <w:spacing w:val="-11"/>
        </w:rPr>
        <w:t xml:space="preserve"> </w:t>
      </w:r>
      <w:r w:rsidR="00B2358E">
        <w:t>ОБРАЗОВАТЕЛЬНЫЕ</w:t>
      </w:r>
      <w:r w:rsidR="00B2358E">
        <w:rPr>
          <w:spacing w:val="-11"/>
        </w:rPr>
        <w:t xml:space="preserve"> </w:t>
      </w:r>
      <w:r w:rsidR="00B2358E">
        <w:t>РЕЗУЛЬТАТЫ</w:t>
      </w:r>
    </w:p>
    <w:p w:rsidR="00057576" w:rsidRDefault="00B235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57576" w:rsidRDefault="00B2358E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057576" w:rsidRDefault="00B2358E">
      <w:pPr>
        <w:pStyle w:val="a3"/>
        <w:spacing w:before="118" w:line="292" w:lineRule="auto"/>
        <w:ind w:right="1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057576" w:rsidRDefault="00B2358E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r>
        <w:t>волонтёрство).</w:t>
      </w:r>
    </w:p>
    <w:p w:rsidR="00057576" w:rsidRDefault="00B2358E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057576" w:rsidRDefault="00B2358E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057576" w:rsidRDefault="00B2358E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57576" w:rsidRDefault="00B2358E">
      <w:pPr>
        <w:spacing w:before="115" w:line="292" w:lineRule="auto"/>
        <w:ind w:left="106" w:right="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057576" w:rsidRDefault="00057576">
      <w:pPr>
        <w:spacing w:line="292" w:lineRule="auto"/>
        <w:rPr>
          <w:sz w:val="24"/>
        </w:rPr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2" w:line="292" w:lineRule="auto"/>
        <w:ind w:right="373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057576" w:rsidRDefault="00B2358E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057576" w:rsidRDefault="00B2358E">
      <w:pPr>
        <w:pStyle w:val="a3"/>
        <w:spacing w:before="115" w:line="292" w:lineRule="auto"/>
        <w:ind w:right="3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057576" w:rsidRDefault="00B2358E">
      <w:pPr>
        <w:pStyle w:val="1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57576" w:rsidRDefault="00B2358E">
      <w:pPr>
        <w:pStyle w:val="a3"/>
        <w:spacing w:before="156" w:line="292" w:lineRule="auto"/>
        <w:ind w:right="403" w:firstLine="180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057576" w:rsidRDefault="00B2358E">
      <w:pPr>
        <w:pStyle w:val="1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057576" w:rsidRDefault="00B2358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057576" w:rsidRDefault="00B2358E">
      <w:pPr>
        <w:pStyle w:val="1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057576" w:rsidRDefault="00057576">
      <w:pPr>
        <w:sectPr w:rsidR="00057576">
          <w:pgSz w:w="11900" w:h="16840"/>
          <w:pgMar w:top="500" w:right="560" w:bottom="280" w:left="560" w:header="720" w:footer="720" w:gutter="0"/>
          <w:cols w:space="720"/>
        </w:sectPr>
      </w:pP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057576" w:rsidRDefault="00B2358E">
      <w:pPr>
        <w:pStyle w:val="1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057576" w:rsidRDefault="00B2358E">
      <w:pPr>
        <w:pStyle w:val="1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057576" w:rsidRDefault="00B2358E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057576" w:rsidRDefault="00B2358E">
      <w:pPr>
        <w:pStyle w:val="1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057576" w:rsidRDefault="00057576">
      <w:pPr>
        <w:rPr>
          <w:sz w:val="24"/>
        </w:rPr>
        <w:sectPr w:rsidR="00057576">
          <w:pgSz w:w="11900" w:h="16840"/>
          <w:pgMar w:top="620" w:right="560" w:bottom="280" w:left="560" w:header="720" w:footer="720" w:gutter="0"/>
          <w:cols w:space="720"/>
        </w:sectPr>
      </w:pPr>
    </w:p>
    <w:p w:rsidR="00057576" w:rsidRDefault="00B2358E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057576" w:rsidRDefault="00B2358E">
      <w:pPr>
        <w:pStyle w:val="11"/>
        <w:spacing w:before="106" w:line="396" w:lineRule="auto"/>
        <w:ind w:right="269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057576" w:rsidRDefault="00B2358E">
      <w:pPr>
        <w:pStyle w:val="1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057576" w:rsidRDefault="00B2358E">
      <w:pPr>
        <w:pStyle w:val="1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057576" w:rsidRDefault="00057576">
      <w:pPr>
        <w:pStyle w:val="a3"/>
        <w:spacing w:before="2"/>
        <w:ind w:left="0"/>
        <w:rPr>
          <w:sz w:val="27"/>
        </w:rPr>
      </w:pPr>
    </w:p>
    <w:p w:rsidR="00057576" w:rsidRDefault="00B2358E">
      <w:pPr>
        <w:pStyle w:val="1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057576" w:rsidRDefault="00057576">
      <w:pPr>
        <w:rPr>
          <w:sz w:val="24"/>
        </w:rPr>
        <w:sectPr w:rsidR="00057576">
          <w:pgSz w:w="11900" w:h="16840"/>
          <w:pgMar w:top="500" w:right="560" w:bottom="280" w:left="560" w:header="720" w:footer="720" w:gutter="0"/>
          <w:cols w:space="720"/>
        </w:sectPr>
      </w:pP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057576" w:rsidRDefault="00B2358E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057576" w:rsidRDefault="00B2358E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рельефообразования: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057576" w:rsidRDefault="00057576">
      <w:pPr>
        <w:rPr>
          <w:sz w:val="24"/>
        </w:rPr>
        <w:sectPr w:rsidR="00057576">
          <w:pgSz w:w="11900" w:h="16840"/>
          <w:pgMar w:top="640" w:right="560" w:bottom="280" w:left="560" w:header="720" w:footer="720" w:gutter="0"/>
          <w:cols w:space="720"/>
        </w:sectPr>
      </w:pP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приводить примеры действия внешних процессов рельефообразования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057576" w:rsidRDefault="00B2358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057576" w:rsidRDefault="00057576">
      <w:pPr>
        <w:spacing w:line="292" w:lineRule="auto"/>
        <w:rPr>
          <w:sz w:val="24"/>
        </w:rPr>
        <w:sectPr w:rsidR="00057576">
          <w:pgSz w:w="11900" w:h="16840"/>
          <w:pgMar w:top="580" w:right="560" w:bottom="280" w:left="560" w:header="720" w:footer="720" w:gutter="0"/>
          <w:cols w:space="720"/>
        </w:sectPr>
      </w:pPr>
    </w:p>
    <w:p w:rsidR="00057576" w:rsidRDefault="00967E5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2358E">
        <w:rPr>
          <w:b/>
          <w:sz w:val="19"/>
        </w:rPr>
        <w:t>ТЕМАТИЧЕСКОЕ</w:t>
      </w:r>
      <w:r w:rsidR="00B2358E">
        <w:rPr>
          <w:b/>
          <w:spacing w:val="9"/>
          <w:sz w:val="19"/>
        </w:rPr>
        <w:t xml:space="preserve"> </w:t>
      </w:r>
      <w:r w:rsidR="00B2358E">
        <w:rPr>
          <w:b/>
          <w:sz w:val="19"/>
        </w:rPr>
        <w:t>ПЛАНИРОВАНИЕ</w:t>
      </w:r>
    </w:p>
    <w:p w:rsidR="00057576" w:rsidRDefault="0005757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64"/>
        <w:gridCol w:w="7528"/>
        <w:gridCol w:w="1116"/>
        <w:gridCol w:w="1380"/>
      </w:tblGrid>
      <w:tr w:rsidR="00057576">
        <w:trPr>
          <w:trHeight w:val="333"/>
        </w:trPr>
        <w:tc>
          <w:tcPr>
            <w:tcW w:w="396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41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6" w:right="30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7528" w:type="dxa"/>
            <w:vMerge w:val="restart"/>
          </w:tcPr>
          <w:p w:rsidR="00057576" w:rsidRDefault="00B2358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57576" w:rsidRDefault="00B2358E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57576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7528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57576" w:rsidRDefault="00057576">
            <w:pPr>
              <w:rPr>
                <w:sz w:val="2"/>
                <w:szCs w:val="2"/>
              </w:rPr>
            </w:pP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057576" w:rsidRPr="00B2358E">
        <w:trPr>
          <w:trHeight w:val="1101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125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 w:line="266" w:lineRule="auto"/>
              <w:ind w:left="78" w:right="445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географических объектов, процессов и явлений, изучаемых различными ветвями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  <w:p w:rsidR="00057576" w:rsidRDefault="00B2358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подобранном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наука);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057576" w:rsidRPr="00B2358E" w:rsidRDefault="00967E56">
            <w:pPr>
              <w:pStyle w:val="TableParagraph"/>
              <w:spacing w:before="3"/>
              <w:ind w:left="79"/>
              <w:rPr>
                <w:sz w:val="15"/>
              </w:rPr>
            </w:pPr>
            <w:hyperlink r:id="rId6" w:history="1">
              <w:r w:rsidR="00B2358E" w:rsidRPr="007F2F64">
                <w:rPr>
                  <w:rStyle w:val="a5"/>
                  <w:sz w:val="15"/>
                  <w:lang w:val="en-US"/>
                </w:rPr>
                <w:t>https</w:t>
              </w:r>
              <w:r w:rsidR="00B2358E" w:rsidRPr="007F2F64">
                <w:rPr>
                  <w:rStyle w:val="a5"/>
                  <w:sz w:val="15"/>
                </w:rPr>
                <w:t>://</w:t>
              </w:r>
              <w:r w:rsidR="00B2358E" w:rsidRPr="007F2F64">
                <w:rPr>
                  <w:rStyle w:val="a5"/>
                  <w:sz w:val="15"/>
                  <w:lang w:val="en-US"/>
                </w:rPr>
                <w:t>resh</w:t>
              </w:r>
              <w:r w:rsidR="00B2358E" w:rsidRPr="007F2F64">
                <w:rPr>
                  <w:rStyle w:val="a5"/>
                  <w:sz w:val="15"/>
                </w:rPr>
                <w:t>.</w:t>
              </w:r>
              <w:r w:rsidR="00B2358E" w:rsidRPr="007F2F64">
                <w:rPr>
                  <w:rStyle w:val="a5"/>
                  <w:sz w:val="15"/>
                  <w:lang w:val="en-US"/>
                </w:rPr>
                <w:t>edu</w:t>
              </w:r>
              <w:r w:rsidR="00B2358E" w:rsidRPr="007F2F64">
                <w:rPr>
                  <w:rStyle w:val="a5"/>
                  <w:sz w:val="15"/>
                </w:rPr>
                <w:t>.</w:t>
              </w:r>
              <w:r w:rsidR="00B2358E" w:rsidRPr="007F2F64">
                <w:rPr>
                  <w:rStyle w:val="a5"/>
                  <w:sz w:val="15"/>
                  <w:lang w:val="en-US"/>
                </w:rPr>
                <w:t>ru</w:t>
              </w:r>
              <w:r w:rsidR="00B2358E" w:rsidRPr="007F2F64">
                <w:rPr>
                  <w:rStyle w:val="a5"/>
                  <w:sz w:val="15"/>
                </w:rPr>
                <w:t>/</w:t>
              </w:r>
              <w:r w:rsidR="00B2358E" w:rsidRPr="007F2F64">
                <w:rPr>
                  <w:rStyle w:val="a5"/>
                  <w:sz w:val="15"/>
                  <w:lang w:val="en-US"/>
                </w:rPr>
                <w:t>subject</w:t>
              </w:r>
              <w:r w:rsidR="00B2358E" w:rsidRPr="007F2F64">
                <w:rPr>
                  <w:rStyle w:val="a5"/>
                  <w:sz w:val="15"/>
                </w:rPr>
                <w:t>/</w:t>
              </w:r>
              <w:r w:rsidR="00B2358E" w:rsidRPr="007F2F64">
                <w:rPr>
                  <w:rStyle w:val="a5"/>
                  <w:sz w:val="15"/>
                  <w:lang w:val="en-US"/>
                </w:rPr>
                <w:t>lesson</w:t>
              </w:r>
              <w:r w:rsidR="00B2358E" w:rsidRPr="007F2F64">
                <w:rPr>
                  <w:rStyle w:val="a5"/>
                  <w:sz w:val="15"/>
                </w:rPr>
                <w:t>/7859/</w:t>
              </w:r>
              <w:r w:rsidR="00B2358E" w:rsidRPr="007F2F64">
                <w:rPr>
                  <w:rStyle w:val="a5"/>
                  <w:sz w:val="15"/>
                  <w:lang w:val="en-US"/>
                </w:rPr>
                <w:t>conspect</w:t>
              </w:r>
              <w:r w:rsidR="00B2358E" w:rsidRPr="007F2F64">
                <w:rPr>
                  <w:rStyle w:val="a5"/>
                  <w:sz w:val="15"/>
                </w:rPr>
                <w:t>/316106/</w:t>
              </w:r>
            </w:hyperlink>
            <w:r w:rsidR="00B2358E" w:rsidRPr="00B2358E">
              <w:rPr>
                <w:sz w:val="15"/>
              </w:rPr>
              <w:t xml:space="preserve"> </w:t>
            </w:r>
          </w:p>
        </w:tc>
      </w:tr>
      <w:tr w:rsidR="00057576">
        <w:trPr>
          <w:trHeight w:val="1677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272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57576" w:rsidRDefault="00F63C1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057576" w:rsidRDefault="00B2358E">
            <w:pPr>
              <w:pStyle w:val="TableParagraph"/>
              <w:spacing w:before="2" w:line="266" w:lineRule="auto"/>
              <w:ind w:left="78" w:right="4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057576" w:rsidRDefault="00B2358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057576" w:rsidRDefault="00B2358E">
            <w:pPr>
              <w:pStyle w:val="TableParagraph"/>
              <w:spacing w:before="1" w:line="266" w:lineRule="auto"/>
              <w:ind w:left="78" w:right="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57576" w:rsidRDefault="00967E56">
            <w:pPr>
              <w:pStyle w:val="TableParagraph"/>
              <w:spacing w:before="74" w:line="266" w:lineRule="auto"/>
              <w:ind w:left="79" w:right="52"/>
              <w:rPr>
                <w:sz w:val="15"/>
              </w:rPr>
            </w:pPr>
            <w:hyperlink r:id="rId7" w:history="1">
              <w:r w:rsidR="00B2358E" w:rsidRPr="007F2F64">
                <w:rPr>
                  <w:rStyle w:val="a5"/>
                  <w:sz w:val="15"/>
                </w:rPr>
                <w:t>https://resh.edu.ru/subject/lesson/440/</w:t>
              </w:r>
            </w:hyperlink>
            <w:r w:rsidR="00B2358E">
              <w:rPr>
                <w:sz w:val="15"/>
              </w:rPr>
              <w:t xml:space="preserve">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32" w:type="dxa"/>
            <w:gridSpan w:val="6"/>
          </w:tcPr>
          <w:p w:rsidR="00057576" w:rsidRDefault="00F63C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057576">
        <w:trPr>
          <w:trHeight w:val="909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«аэрофотоснимок»,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 «горизонтали», «масштаб», «условные знаки» для решения учебных и (или) практико-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57576" w:rsidRDefault="00967E56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8" w:history="1">
              <w:r w:rsidR="00B2358E" w:rsidRPr="007F2F64">
                <w:rPr>
                  <w:rStyle w:val="a5"/>
                  <w:w w:val="105"/>
                  <w:sz w:val="15"/>
                </w:rPr>
                <w:t>https://resh.edu.ru/subject/lesson/626/</w:t>
              </w:r>
            </w:hyperlink>
            <w:r w:rsidR="00B2358E">
              <w:rPr>
                <w:w w:val="105"/>
                <w:sz w:val="15"/>
              </w:rPr>
              <w:t xml:space="preserve"> </w:t>
            </w:r>
          </w:p>
        </w:tc>
      </w:tr>
      <w:tr w:rsidR="00057576">
        <w:trPr>
          <w:trHeight w:val="1605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57576" w:rsidRDefault="00F63C1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057576" w:rsidRDefault="00B2358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  <w:p w:rsidR="00057576" w:rsidRDefault="00B2358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карта»;</w:t>
            </w:r>
          </w:p>
          <w:p w:rsidR="00057576" w:rsidRDefault="00B2358E">
            <w:pPr>
              <w:pStyle w:val="TableParagraph"/>
              <w:spacing w:before="20" w:line="266" w:lineRule="auto"/>
              <w:ind w:left="78" w:right="7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8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F63C1C" w:rsidRDefault="00F63C1C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057576" w:rsidRDefault="00967E56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9" w:history="1">
              <w:r w:rsidR="00B2358E" w:rsidRPr="007F2F64">
                <w:rPr>
                  <w:rStyle w:val="a5"/>
                  <w:w w:val="105"/>
                  <w:sz w:val="15"/>
                </w:rPr>
                <w:t>https://resh.edu.ru/subject/lesson/627/</w:t>
              </w:r>
            </w:hyperlink>
            <w:r w:rsidR="00B2358E">
              <w:rPr>
                <w:w w:val="105"/>
                <w:sz w:val="15"/>
              </w:rPr>
              <w:t xml:space="preserve"> 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057576">
        <w:trPr>
          <w:trHeight w:val="1485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74" w:line="266" w:lineRule="auto"/>
              <w:ind w:left="76"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Земля -планета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  <w:p w:rsidR="00057576" w:rsidRDefault="00B2358E">
            <w:pPr>
              <w:pStyle w:val="TableParagraph"/>
              <w:spacing w:before="20" w:line="266" w:lineRule="auto"/>
              <w:ind w:left="78" w:right="85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  <w:p w:rsidR="00057576" w:rsidRDefault="00B2358E">
            <w:pPr>
              <w:pStyle w:val="TableParagraph"/>
              <w:spacing w:before="1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«экватор»,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</w:t>
            </w:r>
          </w:p>
          <w:p w:rsidR="00057576" w:rsidRDefault="00B2358E">
            <w:pPr>
              <w:pStyle w:val="TableParagraph"/>
              <w:spacing w:before="20" w:line="266" w:lineRule="auto"/>
              <w:ind w:left="78" w:right="2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«пояса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освещённости»;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57576" w:rsidRDefault="00967E56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0" w:history="1">
              <w:r w:rsidR="00B2358E" w:rsidRPr="007F2F64">
                <w:rPr>
                  <w:rStyle w:val="a5"/>
                  <w:w w:val="105"/>
                  <w:sz w:val="15"/>
                </w:rPr>
                <w:t>https://resh.edu.ru/subject/lesson/7863/conspect/312770/</w:t>
              </w:r>
            </w:hyperlink>
            <w:r w:rsidR="00B2358E">
              <w:rPr>
                <w:w w:val="105"/>
                <w:sz w:val="15"/>
              </w:rPr>
              <w:t xml:space="preserve"> 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057576" w:rsidRDefault="00057576">
      <w:pPr>
        <w:rPr>
          <w:sz w:val="15"/>
        </w:rPr>
        <w:sectPr w:rsidR="0005757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41"/>
        <w:gridCol w:w="528"/>
        <w:gridCol w:w="1104"/>
        <w:gridCol w:w="1140"/>
        <w:gridCol w:w="864"/>
        <w:gridCol w:w="7528"/>
        <w:gridCol w:w="1116"/>
        <w:gridCol w:w="1380"/>
      </w:tblGrid>
      <w:tr w:rsidR="00057576" w:rsidRPr="00B2358E">
        <w:trPr>
          <w:trHeight w:val="1750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64" w:line="266" w:lineRule="auto"/>
              <w:ind w:left="76" w:right="60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каменная оболочка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57576" w:rsidRDefault="00F63C1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057576" w:rsidRDefault="00B2358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кора»,«мине-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:rsidR="00057576" w:rsidRDefault="00B2358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057576" w:rsidRDefault="00B2358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«литосфера»,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«землетрясение»,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«вулкан»,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057576" w:rsidRDefault="00B2358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64" w:line="266" w:lineRule="auto"/>
              <w:ind w:left="79" w:right="84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F63C1C" w:rsidRDefault="00F63C1C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</w:t>
            </w:r>
          </w:p>
        </w:tc>
        <w:tc>
          <w:tcPr>
            <w:tcW w:w="1380" w:type="dxa"/>
          </w:tcPr>
          <w:p w:rsidR="00057576" w:rsidRPr="00B2358E" w:rsidRDefault="00967E56">
            <w:pPr>
              <w:pStyle w:val="TableParagraph"/>
              <w:spacing w:before="20"/>
              <w:ind w:left="79"/>
              <w:rPr>
                <w:sz w:val="15"/>
              </w:rPr>
            </w:pPr>
            <w:hyperlink r:id="rId11" w:history="1"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https</w:t>
              </w:r>
              <w:r w:rsidR="00B2358E" w:rsidRPr="007F2F64">
                <w:rPr>
                  <w:rStyle w:val="a5"/>
                  <w:w w:val="105"/>
                  <w:sz w:val="15"/>
                </w:rPr>
                <w:t>://</w:t>
              </w:r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resh</w:t>
              </w:r>
              <w:r w:rsidR="00B2358E" w:rsidRPr="007F2F64">
                <w:rPr>
                  <w:rStyle w:val="a5"/>
                  <w:w w:val="105"/>
                  <w:sz w:val="15"/>
                </w:rPr>
                <w:t>.</w:t>
              </w:r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edu</w:t>
              </w:r>
              <w:r w:rsidR="00B2358E" w:rsidRPr="007F2F64">
                <w:rPr>
                  <w:rStyle w:val="a5"/>
                  <w:w w:val="105"/>
                  <w:sz w:val="15"/>
                </w:rPr>
                <w:t>.</w:t>
              </w:r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ru</w:t>
              </w:r>
              <w:r w:rsidR="00B2358E" w:rsidRPr="007F2F64">
                <w:rPr>
                  <w:rStyle w:val="a5"/>
                  <w:w w:val="105"/>
                  <w:sz w:val="15"/>
                </w:rPr>
                <w:t>/</w:t>
              </w:r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subject</w:t>
              </w:r>
              <w:r w:rsidR="00B2358E" w:rsidRPr="007F2F64">
                <w:rPr>
                  <w:rStyle w:val="a5"/>
                  <w:w w:val="105"/>
                  <w:sz w:val="15"/>
                </w:rPr>
                <w:t>/</w:t>
              </w:r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lesson</w:t>
              </w:r>
              <w:r w:rsidR="00B2358E" w:rsidRPr="007F2F64">
                <w:rPr>
                  <w:rStyle w:val="a5"/>
                  <w:w w:val="105"/>
                  <w:sz w:val="15"/>
                </w:rPr>
                <w:t>/7872/</w:t>
              </w:r>
              <w:r w:rsidR="00B2358E" w:rsidRPr="007F2F64">
                <w:rPr>
                  <w:rStyle w:val="a5"/>
                  <w:w w:val="105"/>
                  <w:sz w:val="15"/>
                  <w:lang w:val="en-US"/>
                </w:rPr>
                <w:t>conspect</w:t>
              </w:r>
              <w:r w:rsidR="00B2358E" w:rsidRPr="007F2F64">
                <w:rPr>
                  <w:rStyle w:val="a5"/>
                  <w:w w:val="105"/>
                  <w:sz w:val="15"/>
                </w:rPr>
                <w:t>/312864/</w:t>
              </w:r>
            </w:hyperlink>
            <w:r w:rsidR="00B2358E">
              <w:rPr>
                <w:w w:val="105"/>
                <w:sz w:val="15"/>
              </w:rPr>
              <w:t xml:space="preserve">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333"/>
        </w:trPr>
        <w:tc>
          <w:tcPr>
            <w:tcW w:w="15497" w:type="dxa"/>
            <w:gridSpan w:val="9"/>
          </w:tcPr>
          <w:p w:rsidR="00057576" w:rsidRDefault="00B2358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057576" w:rsidRPr="00B2358E">
        <w:trPr>
          <w:trHeight w:val="1101"/>
        </w:trPr>
        <w:tc>
          <w:tcPr>
            <w:tcW w:w="396" w:type="dxa"/>
          </w:tcPr>
          <w:p w:rsidR="00057576" w:rsidRDefault="00B2358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41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057576" w:rsidRDefault="00B2358E">
            <w:pPr>
              <w:pStyle w:val="TableParagraph"/>
              <w:spacing w:before="20" w:line="266" w:lineRule="auto"/>
              <w:ind w:left="76" w:right="379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57576" w:rsidRDefault="00B235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7528" w:type="dxa"/>
          </w:tcPr>
          <w:p w:rsidR="00057576" w:rsidRDefault="00B2358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057576" w:rsidRDefault="00B2358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057576" w:rsidRDefault="00B2358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</w:tcPr>
          <w:p w:rsidR="00057576" w:rsidRDefault="00B2358E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057576" w:rsidRPr="00B2358E" w:rsidRDefault="00967E56">
            <w:pPr>
              <w:pStyle w:val="TableParagraph"/>
              <w:spacing w:before="20"/>
              <w:ind w:left="79"/>
              <w:rPr>
                <w:sz w:val="15"/>
              </w:rPr>
            </w:pPr>
            <w:hyperlink r:id="rId12" w:history="1"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https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://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events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.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prosv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.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ru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/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uploads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/2022/01/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additions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/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az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11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KVc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9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BXoPS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9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livkeA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4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ne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3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oEIMk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6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KNidWzQHZg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</w:rPr>
                <w:t>.</w:t>
              </w:r>
              <w:r w:rsidR="00B2358E" w:rsidRPr="007F2F64">
                <w:rPr>
                  <w:rStyle w:val="a5"/>
                  <w:spacing w:val="-1"/>
                  <w:w w:val="105"/>
                  <w:sz w:val="15"/>
                  <w:lang w:val="en-US"/>
                </w:rPr>
                <w:t>pdf</w:t>
              </w:r>
            </w:hyperlink>
            <w:r w:rsidR="00B2358E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333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132" w:type="dxa"/>
            <w:gridSpan w:val="6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  <w:tr w:rsidR="00057576">
        <w:trPr>
          <w:trHeight w:val="717"/>
        </w:trPr>
        <w:tc>
          <w:tcPr>
            <w:tcW w:w="1837" w:type="dxa"/>
            <w:gridSpan w:val="2"/>
          </w:tcPr>
          <w:p w:rsidR="00057576" w:rsidRDefault="00B2358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57576" w:rsidRDefault="00B235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57576" w:rsidRDefault="00F63C1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57576" w:rsidRDefault="00B235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88" w:type="dxa"/>
            <w:gridSpan w:val="4"/>
          </w:tcPr>
          <w:p w:rsidR="00057576" w:rsidRDefault="00057576">
            <w:pPr>
              <w:pStyle w:val="TableParagraph"/>
              <w:rPr>
                <w:sz w:val="14"/>
              </w:rPr>
            </w:pPr>
          </w:p>
        </w:tc>
      </w:tr>
    </w:tbl>
    <w:p w:rsidR="00057576" w:rsidRDefault="00057576">
      <w:pPr>
        <w:rPr>
          <w:sz w:val="14"/>
        </w:rPr>
        <w:sectPr w:rsidR="0005757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63C1C" w:rsidRPr="00F63C1C" w:rsidRDefault="00F63C1C" w:rsidP="00F63C1C">
      <w:pPr>
        <w:widowControl/>
        <w:spacing w:after="320" w:line="230" w:lineRule="auto"/>
        <w:rPr>
          <w:rFonts w:ascii="Cambria" w:eastAsia="MS Mincho" w:hAnsi="Cambria"/>
          <w:sz w:val="16"/>
          <w:szCs w:val="16"/>
          <w:lang w:val="en-US"/>
        </w:rPr>
      </w:pPr>
      <w:r w:rsidRPr="00F63C1C">
        <w:rPr>
          <w:b/>
          <w:color w:val="000000"/>
          <w:sz w:val="16"/>
          <w:szCs w:val="16"/>
          <w:lang w:val="en-US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63C1C" w:rsidRPr="00F63C1C" w:rsidTr="00E14B5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>№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 xml:space="preserve">Дата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 w:right="43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 xml:space="preserve">Виды,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 xml:space="preserve">формы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>контроля</w:t>
            </w:r>
          </w:p>
        </w:tc>
      </w:tr>
      <w:tr w:rsidR="00F63C1C" w:rsidRPr="00F63C1C" w:rsidTr="00E14B5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1C" w:rsidRPr="00F63C1C" w:rsidRDefault="00F63C1C" w:rsidP="00F63C1C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1C" w:rsidRPr="00F63C1C" w:rsidRDefault="00F63C1C" w:rsidP="00F63C1C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b/>
                <w:color w:val="000000"/>
                <w:sz w:val="16"/>
                <w:szCs w:val="16"/>
                <w:lang w:val="en-US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1C" w:rsidRPr="00F63C1C" w:rsidRDefault="00F63C1C" w:rsidP="00F63C1C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1C" w:rsidRPr="00F63C1C" w:rsidRDefault="00F63C1C" w:rsidP="00F63C1C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</w:tr>
      <w:tr w:rsidR="00F63C1C" w:rsidRPr="00F63C1C" w:rsidTr="00E14B5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83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Раздел 1. Географическое изучение Земли. Ведение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География - наука о планете Земля .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Что изучает наука география? Географические обьекты,  процессы и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явления.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972E34" w:rsidRDefault="00972E34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rFonts w:ascii="Cambria" w:eastAsia="MS Mincho" w:hAnsi="Cambria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2E34" w:rsidRPr="00F63C1C" w:rsidRDefault="00972E34" w:rsidP="00972E34">
            <w:pPr>
              <w:widowControl/>
              <w:spacing w:before="98" w:line="262" w:lineRule="auto"/>
              <w:ind w:right="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63C1C" w:rsidRPr="00F63C1C" w:rsidRDefault="00972E34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6" w:lineRule="auto"/>
              <w:ind w:left="72" w:right="43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Географические  методы изучения обьектов и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явлений.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Древо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географических наук.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972E34" w:rsidRDefault="00972E34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972E34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E14B5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Тема 1. История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географических открытий.</w:t>
            </w:r>
          </w:p>
          <w:p w:rsidR="00F63C1C" w:rsidRPr="00F63C1C" w:rsidRDefault="00F63C1C" w:rsidP="00F63C1C">
            <w:pPr>
              <w:widowControl/>
              <w:spacing w:before="70" w:line="262" w:lineRule="auto"/>
              <w:ind w:left="72" w:right="576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Представления о мире в Древности.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E14B5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15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География в эпоху Средневековья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Эпоха Великих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географических открытий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Географические открытия в период 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>XVII</w:t>
            </w:r>
            <w:r w:rsidRPr="00F63C1C">
              <w:rPr>
                <w:color w:val="000000"/>
                <w:sz w:val="16"/>
                <w:szCs w:val="16"/>
              </w:rPr>
              <w:t xml:space="preserve"> -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>XIX</w:t>
            </w:r>
            <w:r w:rsidRPr="00F63C1C">
              <w:rPr>
                <w:color w:val="000000"/>
                <w:sz w:val="16"/>
                <w:szCs w:val="16"/>
              </w:rPr>
              <w:t xml:space="preserve"> в.в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E14B5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lastRenderedPageBreak/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8" w:lineRule="auto"/>
              <w:ind w:left="72" w:right="720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Первая русская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кругосветная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экспедиция.Открытие Антарктиды.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Географические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исследования в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>XX</w:t>
            </w:r>
            <w:r w:rsidRPr="00F63C1C">
              <w:rPr>
                <w:color w:val="000000"/>
                <w:sz w:val="16"/>
                <w:szCs w:val="16"/>
              </w:rPr>
              <w:t xml:space="preserve"> в.в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Изучение Мирового океана. Географические открытия Новейшего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Раздел 2.Изображение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земной поверхности. Тема 1.</w:t>
            </w:r>
          </w:p>
          <w:p w:rsidR="00F63C1C" w:rsidRPr="00F63C1C" w:rsidRDefault="00F63C1C" w:rsidP="00F63C1C">
            <w:pPr>
              <w:widowControl/>
              <w:spacing w:before="70" w:line="271" w:lineRule="auto"/>
              <w:ind w:left="72" w:right="43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Планы местности .Виды изображения земной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поверхности.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</w:tbl>
    <w:p w:rsidR="00F63C1C" w:rsidRPr="00F63C1C" w:rsidRDefault="00F63C1C" w:rsidP="00F63C1C">
      <w:pPr>
        <w:widowControl/>
        <w:spacing w:line="14" w:lineRule="exact"/>
        <w:rPr>
          <w:rFonts w:ascii="Cambria" w:eastAsia="MS Mincho" w:hAnsi="Cambria"/>
          <w:sz w:val="16"/>
          <w:szCs w:val="16"/>
          <w:lang w:val="en-US"/>
        </w:rPr>
      </w:pPr>
    </w:p>
    <w:p w:rsidR="00F63C1C" w:rsidRPr="00F63C1C" w:rsidRDefault="00F63C1C" w:rsidP="00F63C1C">
      <w:pPr>
        <w:widowControl/>
        <w:autoSpaceDE/>
        <w:autoSpaceDN/>
        <w:spacing w:after="200" w:line="276" w:lineRule="auto"/>
        <w:rPr>
          <w:rFonts w:ascii="Cambria" w:eastAsia="MS Mincho" w:hAnsi="Cambria"/>
          <w:sz w:val="16"/>
          <w:szCs w:val="16"/>
          <w:lang w:val="en-US"/>
        </w:rPr>
        <w:sectPr w:rsidR="00F63C1C" w:rsidRPr="00F63C1C" w:rsidSect="00F63C1C">
          <w:pgSz w:w="16840" w:h="11900" w:orient="landscape"/>
          <w:pgMar w:top="650" w:right="650" w:bottom="666" w:left="666" w:header="720" w:footer="720" w:gutter="0"/>
          <w:cols w:space="720" w:equalWidth="0">
            <w:col w:w="10434" w:space="0"/>
          </w:cols>
          <w:docGrid w:linePitch="360"/>
        </w:sectPr>
      </w:pPr>
    </w:p>
    <w:p w:rsidR="00F63C1C" w:rsidRPr="00F63C1C" w:rsidRDefault="00F63C1C" w:rsidP="00F63C1C">
      <w:pPr>
        <w:widowControl/>
        <w:spacing w:after="66" w:line="220" w:lineRule="exact"/>
        <w:rPr>
          <w:rFonts w:ascii="Cambria" w:eastAsia="MS Mincho" w:hAnsi="Cambria"/>
          <w:sz w:val="16"/>
          <w:szCs w:val="16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63C1C" w:rsidRPr="00F63C1C" w:rsidTr="00E14B5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Планы местности. Условные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E14B5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Масштаб. Виды масштаба.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Тестирование;</w:t>
            </w:r>
          </w:p>
        </w:tc>
      </w:tr>
      <w:tr w:rsidR="00F63C1C" w:rsidRPr="00F63C1C" w:rsidTr="00E14B5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288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Способы определения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расстояний на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E14B5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 w:right="43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Изображение  на  планах местности неровностей земной поверхности.</w:t>
            </w:r>
          </w:p>
          <w:p w:rsidR="00F63C1C" w:rsidRPr="00F63C1C" w:rsidRDefault="00F63C1C" w:rsidP="00F63C1C">
            <w:pPr>
              <w:widowControl/>
              <w:spacing w:before="72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Абсолютная и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относительная высота.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 w:right="288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Тема 2. Географические карты. Различия глобуса и географических карт.</w:t>
            </w:r>
          </w:p>
          <w:p w:rsidR="00F63C1C" w:rsidRPr="00F63C1C" w:rsidRDefault="00F63C1C" w:rsidP="00F63C1C">
            <w:pPr>
              <w:widowControl/>
              <w:spacing w:before="70" w:line="262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Градусная сеть на глобусе и географических картах.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 w:right="288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Параллели и меридианы. Градусная сеть.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>Экватор и нулевой меридиан.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E14B5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83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Географические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координаты. Географическая широта и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долгота.Определение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расстояний по глобусу и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карте.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Разнообразие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географических карт.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E14B5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lastRenderedPageBreak/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81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Использование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географических карт и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атласов  в жизни и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хозяйственной деятельности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Контрольная работа по теме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tabs>
                <w:tab w:val="left" w:pos="156"/>
              </w:tabs>
              <w:spacing w:before="98" w:line="262" w:lineRule="auto"/>
              <w:ind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 Контрольная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tab/>
            </w:r>
            <w:r w:rsidRPr="00F63C1C">
              <w:rPr>
                <w:color w:val="000000"/>
                <w:sz w:val="16"/>
                <w:szCs w:val="16"/>
              </w:rPr>
              <w:t>работа;</w:t>
            </w:r>
          </w:p>
        </w:tc>
      </w:tr>
      <w:tr w:rsidR="00F63C1C" w:rsidRPr="00F63C1C" w:rsidTr="00E14B5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81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Раздел 3. Земля - планета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Солнечной системы. Тема 1. Земля - планета Солнечной системы. Земля в С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олнечной системе. Форма и размеры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Тестирование;</w:t>
            </w:r>
          </w:p>
        </w:tc>
      </w:tr>
    </w:tbl>
    <w:p w:rsidR="00F63C1C" w:rsidRPr="00F63C1C" w:rsidRDefault="00F63C1C" w:rsidP="00F63C1C">
      <w:pPr>
        <w:widowControl/>
        <w:spacing w:line="14" w:lineRule="exact"/>
        <w:rPr>
          <w:rFonts w:ascii="Cambria" w:eastAsia="MS Mincho" w:hAnsi="Cambria"/>
          <w:sz w:val="16"/>
          <w:szCs w:val="16"/>
          <w:lang w:val="en-US"/>
        </w:rPr>
      </w:pPr>
    </w:p>
    <w:p w:rsidR="00F63C1C" w:rsidRPr="00F63C1C" w:rsidRDefault="00F63C1C" w:rsidP="00F63C1C">
      <w:pPr>
        <w:widowControl/>
        <w:autoSpaceDE/>
        <w:autoSpaceDN/>
        <w:spacing w:after="200" w:line="276" w:lineRule="auto"/>
        <w:rPr>
          <w:rFonts w:ascii="Cambria" w:eastAsia="MS Mincho" w:hAnsi="Cambria"/>
          <w:sz w:val="16"/>
          <w:szCs w:val="16"/>
          <w:lang w:val="en-US"/>
        </w:rPr>
        <w:sectPr w:rsidR="00F63C1C" w:rsidRPr="00F63C1C" w:rsidSect="00F63C1C">
          <w:pgSz w:w="16840" w:h="11900" w:orient="landscape"/>
          <w:pgMar w:top="650" w:right="650" w:bottom="666" w:left="666" w:header="720" w:footer="720" w:gutter="0"/>
          <w:cols w:space="720" w:equalWidth="0">
            <w:col w:w="10896" w:space="0"/>
          </w:cols>
          <w:docGrid w:linePitch="360"/>
        </w:sectPr>
      </w:pPr>
    </w:p>
    <w:p w:rsidR="00F63C1C" w:rsidRPr="00F63C1C" w:rsidRDefault="00F63C1C" w:rsidP="00F63C1C">
      <w:pPr>
        <w:widowControl/>
        <w:spacing w:after="66" w:line="220" w:lineRule="exact"/>
        <w:rPr>
          <w:rFonts w:ascii="Cambria" w:eastAsia="MS Mincho" w:hAnsi="Cambria"/>
          <w:sz w:val="16"/>
          <w:szCs w:val="16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F63C1C" w:rsidRPr="00F63C1C" w:rsidTr="00E14B5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6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Движения Земли. Земная ось и географические полюса. Следствия вращения Земли вокруг своей оси.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E14B59" w:rsidRDefault="00F63C1C" w:rsidP="00E14B59">
            <w:pPr>
              <w:widowControl/>
              <w:spacing w:before="98" w:line="276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Смена времен года,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вращение </w:t>
            </w:r>
            <w:r w:rsidR="00E14B59" w:rsidRPr="00E14B59">
              <w:rPr>
                <w:color w:val="000000"/>
                <w:sz w:val="16"/>
                <w:szCs w:val="16"/>
              </w:rPr>
              <w:t>Дни солнцестояния и равноденствия.</w:t>
            </w:r>
            <w:r w:rsidRPr="00F63C1C">
              <w:rPr>
                <w:color w:val="000000"/>
                <w:sz w:val="16"/>
                <w:szCs w:val="16"/>
              </w:rPr>
              <w:t xml:space="preserve">Земли вокруг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солнца.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E14B5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Пояса освещенности.</w:t>
            </w:r>
          </w:p>
          <w:p w:rsidR="00F63C1C" w:rsidRPr="00F63C1C" w:rsidRDefault="00F63C1C" w:rsidP="00F63C1C">
            <w:pPr>
              <w:widowControl/>
              <w:spacing w:before="72" w:line="276" w:lineRule="auto"/>
              <w:ind w:left="72" w:right="288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Неравномерное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распределение солнечного света и тепла на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поверхности Земли.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 w:right="288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Раздел 4. Оболочки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Земли.Тема 1. Литосфера -каменная оболочка Земли.</w:t>
            </w:r>
          </w:p>
          <w:p w:rsidR="00F63C1C" w:rsidRPr="00F63C1C" w:rsidRDefault="00F63C1C" w:rsidP="00F63C1C">
            <w:pPr>
              <w:widowControl/>
              <w:spacing w:before="70" w:line="276" w:lineRule="auto"/>
              <w:ind w:left="72" w:right="43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Литосфера- твердая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оболочка Земли. Методы изучения внутренних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глубин.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Внутреннее строение Земли.</w:t>
            </w:r>
          </w:p>
          <w:p w:rsidR="00F63C1C" w:rsidRPr="00F63C1C" w:rsidRDefault="00F63C1C" w:rsidP="00F63C1C">
            <w:pPr>
              <w:widowControl/>
              <w:spacing w:before="70" w:line="276" w:lineRule="auto"/>
              <w:ind w:left="72" w:right="576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Строение земной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коры.Горные породы  и минералы. Образование горных пород.</w:t>
            </w:r>
          </w:p>
          <w:p w:rsidR="00F63C1C" w:rsidRPr="00F63C1C" w:rsidRDefault="00F63C1C" w:rsidP="00F63C1C">
            <w:pPr>
              <w:widowControl/>
              <w:spacing w:before="70" w:line="262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Магматические, осадочные, метаморфические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Письменный контроль;</w:t>
            </w:r>
          </w:p>
        </w:tc>
      </w:tr>
      <w:tr w:rsidR="00F63C1C" w:rsidRPr="00F63C1C" w:rsidTr="00E14B5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lastRenderedPageBreak/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81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Внутренние и внешние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процессы образования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рельефа.Движение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литосферных плит.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>Вуканы и землетрясения.</w:t>
            </w:r>
          </w:p>
          <w:p w:rsidR="00F63C1C" w:rsidRPr="00F63C1C" w:rsidRDefault="00F63C1C" w:rsidP="00F63C1C">
            <w:pPr>
              <w:widowControl/>
              <w:spacing w:before="70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Сейсмология.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Разрушение горных пород и минералов под действием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 xml:space="preserve">внешних сил. </w:t>
            </w:r>
            <w:r w:rsidR="00972E34">
              <w:rPr>
                <w:color w:val="000000"/>
                <w:sz w:val="16"/>
                <w:szCs w:val="16"/>
              </w:rPr>
              <w:t xml:space="preserve">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>Выветривание.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E14B5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972E34" w:rsidP="00972E34">
            <w:pPr>
              <w:widowControl/>
              <w:spacing w:before="98" w:line="271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Рельеф земной поверхности. Формы рельефа и их разнообразие. Горы и равнины.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972E34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</w:rPr>
            </w:pPr>
            <w:r w:rsidRPr="00972E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972E34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972E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972E34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972E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tabs>
                <w:tab w:val="left" w:pos="156"/>
              </w:tabs>
              <w:spacing w:before="98" w:line="262" w:lineRule="auto"/>
              <w:ind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 Практическая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tab/>
            </w:r>
            <w:r w:rsidRPr="00F63C1C">
              <w:rPr>
                <w:color w:val="000000"/>
                <w:sz w:val="16"/>
                <w:szCs w:val="16"/>
              </w:rPr>
              <w:t>работа;</w:t>
            </w:r>
          </w:p>
        </w:tc>
      </w:tr>
      <w:tr w:rsidR="00F63C1C" w:rsidRPr="00F63C1C" w:rsidTr="00E14B5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 w:right="720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Рельеф дна Мирового океана. Человек и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литосфера.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опрос;</w:t>
            </w:r>
          </w:p>
        </w:tc>
      </w:tr>
    </w:tbl>
    <w:p w:rsidR="00F63C1C" w:rsidRPr="00F63C1C" w:rsidRDefault="00F63C1C" w:rsidP="00F63C1C">
      <w:pPr>
        <w:widowControl/>
        <w:spacing w:line="14" w:lineRule="exact"/>
        <w:rPr>
          <w:rFonts w:ascii="Cambria" w:eastAsia="MS Mincho" w:hAnsi="Cambria"/>
          <w:sz w:val="16"/>
          <w:szCs w:val="16"/>
        </w:rPr>
      </w:pPr>
    </w:p>
    <w:p w:rsidR="00F63C1C" w:rsidRPr="00F63C1C" w:rsidRDefault="00F63C1C" w:rsidP="00F63C1C">
      <w:pPr>
        <w:widowControl/>
        <w:autoSpaceDE/>
        <w:autoSpaceDN/>
        <w:spacing w:after="200" w:line="276" w:lineRule="auto"/>
        <w:rPr>
          <w:rFonts w:ascii="Cambria" w:eastAsia="MS Mincho" w:hAnsi="Cambria"/>
          <w:sz w:val="16"/>
          <w:szCs w:val="16"/>
        </w:rPr>
        <w:sectPr w:rsidR="00F63C1C" w:rsidRPr="00F63C1C" w:rsidSect="00F63C1C">
          <w:pgSz w:w="16840" w:h="11900" w:orient="landscape"/>
          <w:pgMar w:top="650" w:right="650" w:bottom="666" w:left="666" w:header="720" w:footer="720" w:gutter="0"/>
          <w:cols w:space="720" w:equalWidth="0">
            <w:col w:w="10304" w:space="0"/>
          </w:cols>
          <w:docGrid w:linePitch="360"/>
        </w:sectPr>
      </w:pPr>
    </w:p>
    <w:p w:rsidR="00F63C1C" w:rsidRPr="00F63C1C" w:rsidRDefault="00F63C1C" w:rsidP="00F63C1C">
      <w:pPr>
        <w:widowControl/>
        <w:spacing w:after="66" w:line="220" w:lineRule="exact"/>
        <w:rPr>
          <w:rFonts w:ascii="Cambria" w:eastAsia="MS Mincho" w:hAnsi="Cambria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56"/>
        <w:gridCol w:w="1122"/>
        <w:gridCol w:w="1620"/>
        <w:gridCol w:w="1668"/>
        <w:gridCol w:w="1236"/>
        <w:gridCol w:w="1646"/>
      </w:tblGrid>
      <w:tr w:rsidR="00F63C1C" w:rsidRPr="00F63C1C" w:rsidTr="00972E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972E34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</w:rPr>
              <w:t>Ко</w:t>
            </w:r>
            <w:r w:rsidR="00972E34" w:rsidRPr="00F63C1C">
              <w:rPr>
                <w:color w:val="000000"/>
                <w:sz w:val="16"/>
                <w:szCs w:val="16"/>
              </w:rPr>
              <w:t>ро</w:t>
            </w:r>
            <w:r w:rsidRPr="00F63C1C">
              <w:rPr>
                <w:color w:val="000000"/>
                <w:sz w:val="16"/>
                <w:szCs w:val="16"/>
              </w:rPr>
              <w:t>нтл</w:t>
            </w:r>
            <w:r w:rsidRPr="00972E34">
              <w:rPr>
                <w:color w:val="000000"/>
                <w:sz w:val="16"/>
                <w:szCs w:val="16"/>
              </w:rPr>
              <w:t xml:space="preserve">ьная </w:t>
            </w:r>
            <w:r w:rsidRPr="00F63C1C">
              <w:rPr>
                <w:color w:val="000000"/>
                <w:sz w:val="16"/>
                <w:szCs w:val="16"/>
                <w:lang w:val="en-US"/>
              </w:rPr>
              <w:t>работа по теме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Контрольная работа;</w:t>
            </w:r>
          </w:p>
        </w:tc>
      </w:tr>
      <w:tr w:rsidR="00F63C1C" w:rsidRPr="00F63C1C" w:rsidTr="00972E3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31.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71" w:lineRule="auto"/>
              <w:ind w:left="72" w:right="288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 xml:space="preserve">Заключение. Практикум«Сезонные изменения в </w:t>
            </w:r>
            <w:r w:rsidRPr="00F63C1C">
              <w:rPr>
                <w:rFonts w:ascii="Cambria" w:eastAsia="MS Mincho" w:hAnsi="Cambria"/>
                <w:sz w:val="16"/>
                <w:szCs w:val="16"/>
              </w:rPr>
              <w:br/>
            </w:r>
            <w:r w:rsidRPr="00F63C1C">
              <w:rPr>
                <w:color w:val="000000"/>
                <w:sz w:val="16"/>
                <w:szCs w:val="16"/>
              </w:rPr>
              <w:t>природе своей местности»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Практическая работа;</w:t>
            </w:r>
          </w:p>
        </w:tc>
      </w:tr>
      <w:tr w:rsidR="00F63C1C" w:rsidRPr="00F63C1C" w:rsidTr="00972E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32.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резервное время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972E3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33.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резервное время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972E3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100" w:line="230" w:lineRule="auto"/>
              <w:jc w:val="center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34.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резервное время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100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100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100" w:line="230" w:lineRule="auto"/>
              <w:jc w:val="center"/>
              <w:rPr>
                <w:rFonts w:ascii="Cambria" w:eastAsia="MS Mincho" w:hAnsi="Cambri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100" w:line="262" w:lineRule="auto"/>
              <w:ind w:left="72" w:right="720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 xml:space="preserve">Устный </w:t>
            </w:r>
            <w:r w:rsidRPr="00F63C1C">
              <w:rPr>
                <w:rFonts w:ascii="Cambria" w:eastAsia="MS Mincho" w:hAnsi="Cambria"/>
                <w:sz w:val="16"/>
                <w:szCs w:val="16"/>
                <w:lang w:val="en-US"/>
              </w:rPr>
              <w:br/>
            </w:r>
            <w:r w:rsidRPr="00F63C1C">
              <w:rPr>
                <w:color w:val="000000"/>
                <w:sz w:val="16"/>
                <w:szCs w:val="16"/>
                <w:lang w:val="en-US"/>
              </w:rPr>
              <w:t>опрос;</w:t>
            </w:r>
          </w:p>
        </w:tc>
      </w:tr>
      <w:tr w:rsidR="00F63C1C" w:rsidRPr="00F63C1C" w:rsidTr="00972E34">
        <w:trPr>
          <w:trHeight w:hRule="exact" w:val="80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62" w:lineRule="auto"/>
              <w:ind w:left="72" w:right="144"/>
              <w:rPr>
                <w:rFonts w:ascii="Cambria" w:eastAsia="MS Mincho" w:hAnsi="Cambria"/>
                <w:sz w:val="16"/>
                <w:szCs w:val="16"/>
              </w:rPr>
            </w:pPr>
            <w:r w:rsidRPr="00F63C1C">
              <w:rPr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4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spacing w:before="98" w:line="230" w:lineRule="auto"/>
              <w:ind w:left="72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F63C1C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3C1C" w:rsidRPr="00F63C1C" w:rsidRDefault="00F63C1C" w:rsidP="00F63C1C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</w:tr>
    </w:tbl>
    <w:p w:rsidR="00F63C1C" w:rsidRPr="00F63C1C" w:rsidRDefault="00F63C1C" w:rsidP="00F63C1C">
      <w:pPr>
        <w:widowControl/>
        <w:spacing w:line="14" w:lineRule="exact"/>
        <w:rPr>
          <w:rFonts w:ascii="Cambria" w:eastAsia="MS Mincho" w:hAnsi="Cambria"/>
          <w:sz w:val="16"/>
          <w:szCs w:val="16"/>
          <w:lang w:val="en-US"/>
        </w:rPr>
      </w:pPr>
    </w:p>
    <w:p w:rsidR="00F63C1C" w:rsidRPr="00F63C1C" w:rsidRDefault="00F63C1C" w:rsidP="00F63C1C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F63C1C" w:rsidRPr="00F63C1C" w:rsidSect="00F63C1C">
          <w:pgSz w:w="16840" w:h="11900" w:orient="landscape"/>
          <w:pgMar w:top="650" w:right="650" w:bottom="666" w:left="666" w:header="720" w:footer="720" w:gutter="0"/>
          <w:cols w:space="720" w:equalWidth="0">
            <w:col w:w="11374" w:space="0"/>
          </w:cols>
          <w:docGrid w:linePitch="360"/>
        </w:sectPr>
      </w:pPr>
    </w:p>
    <w:p w:rsidR="00057576" w:rsidRDefault="00967E5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2358E">
        <w:rPr>
          <w:b/>
          <w:sz w:val="24"/>
        </w:rPr>
        <w:t>УЧЕБНО-МЕТОДИЧЕСКОЕ</w:t>
      </w:r>
      <w:r w:rsidR="00B2358E">
        <w:rPr>
          <w:b/>
          <w:spacing w:val="-13"/>
          <w:sz w:val="24"/>
        </w:rPr>
        <w:t xml:space="preserve"> </w:t>
      </w:r>
      <w:r w:rsidR="00B2358E">
        <w:rPr>
          <w:b/>
          <w:sz w:val="24"/>
        </w:rPr>
        <w:t>ОБЕСПЕЧЕНИЕ</w:t>
      </w:r>
      <w:r w:rsidR="00B2358E">
        <w:rPr>
          <w:b/>
          <w:spacing w:val="-12"/>
          <w:sz w:val="24"/>
        </w:rPr>
        <w:t xml:space="preserve"> </w:t>
      </w:r>
      <w:r w:rsidR="00B2358E">
        <w:rPr>
          <w:b/>
          <w:sz w:val="24"/>
        </w:rPr>
        <w:t>ОБРАЗОВАТЕЛЬНОГО</w:t>
      </w:r>
      <w:r w:rsidR="00B2358E">
        <w:rPr>
          <w:b/>
          <w:spacing w:val="-13"/>
          <w:sz w:val="24"/>
        </w:rPr>
        <w:t xml:space="preserve"> </w:t>
      </w:r>
      <w:r w:rsidR="00B2358E">
        <w:rPr>
          <w:b/>
          <w:sz w:val="24"/>
        </w:rPr>
        <w:t>ПРОЦЕССА</w:t>
      </w:r>
    </w:p>
    <w:p w:rsidR="00057576" w:rsidRDefault="00B2358E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72E34" w:rsidRDefault="00972E34" w:rsidP="00972E34">
      <w:pPr>
        <w:pStyle w:val="a3"/>
        <w:spacing w:before="156"/>
      </w:pPr>
      <w:r>
        <w:t xml:space="preserve"> </w:t>
      </w:r>
      <w:r w:rsidR="00B2358E">
        <w:t>«</w:t>
      </w:r>
      <w:r>
        <w:t>Просвещение»;</w:t>
      </w:r>
      <w:r>
        <w:rPr>
          <w:spacing w:val="-57"/>
        </w:rPr>
        <w:t xml:space="preserve"> </w:t>
      </w: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057576" w:rsidRDefault="00B2358E">
      <w:pPr>
        <w:pStyle w:val="a3"/>
        <w:spacing w:before="60" w:line="292" w:lineRule="auto"/>
        <w:ind w:right="7404"/>
      </w:pPr>
      <w:r>
        <w:t>Издательство</w:t>
      </w:r>
      <w:r>
        <w:rPr>
          <w:spacing w:val="-14"/>
        </w:rPr>
        <w:t xml:space="preserve"> </w:t>
      </w:r>
      <w:r>
        <w:t>«Введите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057576" w:rsidRDefault="00B2358E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57576" w:rsidRDefault="00B2358E">
      <w:pPr>
        <w:pStyle w:val="a3"/>
        <w:spacing w:before="156" w:line="292" w:lineRule="auto"/>
      </w:pPr>
      <w:r>
        <w:t>1.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:полевые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камеральные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автор</w:t>
      </w:r>
      <w:r>
        <w:rPr>
          <w:spacing w:val="-57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:Сычева Галина Сергеевна</w:t>
      </w:r>
    </w:p>
    <w:p w:rsidR="00057576" w:rsidRDefault="00B2358E">
      <w:pPr>
        <w:pStyle w:val="a3"/>
        <w:spacing w:line="292" w:lineRule="auto"/>
        <w:ind w:right="561"/>
      </w:pPr>
      <w:r>
        <w:t>2 Конкурсные уроки географии 5-11класс.ввпуск. Выпуск 2.методическое пособие с электронным</w:t>
      </w:r>
      <w:r>
        <w:rPr>
          <w:spacing w:val="-58"/>
        </w:rPr>
        <w:t xml:space="preserve"> </w:t>
      </w:r>
      <w:r>
        <w:t>интерактивным</w:t>
      </w:r>
      <w:r>
        <w:rPr>
          <w:spacing w:val="-2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(+CD-ROM)</w:t>
      </w:r>
      <w:r>
        <w:rPr>
          <w:spacing w:val="-3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:Болотникова</w:t>
      </w:r>
      <w:r>
        <w:rPr>
          <w:spacing w:val="-1"/>
        </w:rPr>
        <w:t xml:space="preserve"> </w:t>
      </w:r>
      <w:r>
        <w:t>Наталья</w:t>
      </w:r>
      <w:r>
        <w:rPr>
          <w:spacing w:val="-3"/>
        </w:rPr>
        <w:t xml:space="preserve"> </w:t>
      </w:r>
      <w:r>
        <w:t>Викторовна</w:t>
      </w:r>
    </w:p>
    <w:p w:rsidR="00057576" w:rsidRDefault="00B2358E">
      <w:pPr>
        <w:pStyle w:val="1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57576" w:rsidRDefault="00B2358E">
      <w:pPr>
        <w:pStyle w:val="a3"/>
        <w:spacing w:before="156"/>
      </w:pPr>
      <w:r>
        <w:t>Презентации,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RUTUBE.</w:t>
      </w:r>
      <w:r>
        <w:rPr>
          <w:spacing w:val="-3"/>
        </w:rPr>
        <w:t xml:space="preserve"> </w:t>
      </w:r>
      <w:r>
        <w:t>UCHI.</w:t>
      </w:r>
      <w:r>
        <w:rPr>
          <w:spacing w:val="-3"/>
        </w:rPr>
        <w:t xml:space="preserve"> </w:t>
      </w:r>
      <w:r>
        <w:t>RU.</w:t>
      </w:r>
      <w:r>
        <w:rPr>
          <w:spacing w:val="-3"/>
        </w:rPr>
        <w:t xml:space="preserve"> </w:t>
      </w:r>
      <w:r>
        <w:t>Resh.</w:t>
      </w:r>
      <w:r>
        <w:rPr>
          <w:spacing w:val="-3"/>
        </w:rPr>
        <w:t xml:space="preserve"> </w:t>
      </w:r>
      <w:r>
        <w:t>Edu.</w:t>
      </w:r>
      <w:r>
        <w:rPr>
          <w:spacing w:val="-3"/>
        </w:rPr>
        <w:t xml:space="preserve"> </w:t>
      </w:r>
      <w:r>
        <w:t>RU</w:t>
      </w:r>
    </w:p>
    <w:p w:rsidR="00057576" w:rsidRDefault="00057576">
      <w:pPr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967E56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2358E">
        <w:t>МАТЕРИАЛЬНО-ТЕХНИЧЕСКОЕ</w:t>
      </w:r>
      <w:r w:rsidR="00B2358E">
        <w:rPr>
          <w:spacing w:val="-14"/>
        </w:rPr>
        <w:t xml:space="preserve"> </w:t>
      </w:r>
      <w:r w:rsidR="00B2358E">
        <w:t>ОБЕСПЕЧЕНИЕ</w:t>
      </w:r>
      <w:r w:rsidR="00B2358E">
        <w:rPr>
          <w:spacing w:val="-13"/>
        </w:rPr>
        <w:t xml:space="preserve"> </w:t>
      </w:r>
      <w:r w:rsidR="00B2358E">
        <w:t>ОБРАЗОВАТЕЛЬНОГО</w:t>
      </w:r>
      <w:r w:rsidR="00B2358E">
        <w:rPr>
          <w:spacing w:val="-14"/>
        </w:rPr>
        <w:t xml:space="preserve"> </w:t>
      </w:r>
      <w:r w:rsidR="00B2358E">
        <w:t>ПРОЦЕССА</w:t>
      </w:r>
    </w:p>
    <w:p w:rsidR="00057576" w:rsidRDefault="00B235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57576" w:rsidRDefault="00B2358E">
      <w:pPr>
        <w:pStyle w:val="a3"/>
        <w:spacing w:before="156" w:line="292" w:lineRule="auto"/>
      </w:pPr>
      <w:r>
        <w:t>Компьютер,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макеты</w:t>
      </w:r>
      <w:r>
        <w:rPr>
          <w:spacing w:val="-4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атласа</w:t>
      </w:r>
      <w:r>
        <w:rPr>
          <w:spacing w:val="-5"/>
        </w:rPr>
        <w:t xml:space="preserve"> </w:t>
      </w:r>
      <w:r>
        <w:t>5-6класс</w:t>
      </w:r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просвещение. Таблицы и</w:t>
      </w:r>
      <w:r>
        <w:rPr>
          <w:spacing w:val="-1"/>
        </w:rPr>
        <w:t xml:space="preserve"> </w:t>
      </w:r>
      <w:r>
        <w:t>карты настенные</w:t>
      </w:r>
    </w:p>
    <w:p w:rsidR="00057576" w:rsidRDefault="00B2358E">
      <w:pPr>
        <w:pStyle w:val="1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57576" w:rsidRDefault="00B2358E">
      <w:pPr>
        <w:pStyle w:val="a3"/>
        <w:spacing w:before="156" w:line="292" w:lineRule="auto"/>
        <w:ind w:right="737"/>
      </w:pPr>
      <w:r>
        <w:t>Контурные карты 5класс издательство просвещение. Образцы горных пород и минералов, макет</w:t>
      </w:r>
      <w:r>
        <w:rPr>
          <w:spacing w:val="-58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''</w:t>
      </w:r>
      <w:r>
        <w:rPr>
          <w:spacing w:val="-1"/>
        </w:rPr>
        <w:t xml:space="preserve"> </w:t>
      </w:r>
      <w:r>
        <w:t>смена дня</w:t>
      </w:r>
      <w:r>
        <w:rPr>
          <w:spacing w:val="-1"/>
        </w:rPr>
        <w:t xml:space="preserve"> </w:t>
      </w:r>
      <w:r>
        <w:t>и ночи''</w:t>
      </w:r>
    </w:p>
    <w:p w:rsidR="00057576" w:rsidRDefault="00057576">
      <w:pPr>
        <w:spacing w:line="292" w:lineRule="auto"/>
        <w:sectPr w:rsidR="00057576">
          <w:pgSz w:w="11900" w:h="16840"/>
          <w:pgMar w:top="520" w:right="560" w:bottom="280" w:left="560" w:header="720" w:footer="720" w:gutter="0"/>
          <w:cols w:space="720"/>
        </w:sectPr>
      </w:pPr>
    </w:p>
    <w:p w:rsidR="00057576" w:rsidRDefault="00057576">
      <w:pPr>
        <w:pStyle w:val="a3"/>
        <w:spacing w:before="4"/>
        <w:ind w:left="0"/>
        <w:rPr>
          <w:sz w:val="17"/>
        </w:rPr>
      </w:pPr>
    </w:p>
    <w:sectPr w:rsidR="00057576" w:rsidSect="0005757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0B9"/>
    <w:multiLevelType w:val="hybridMultilevel"/>
    <w:tmpl w:val="BDB67522"/>
    <w:lvl w:ilvl="0" w:tplc="2124C746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CE9B70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A788B4D0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3B4AE68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7E4A5E1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D838885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23CA66B4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6F964198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F178472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1">
    <w:nsid w:val="32DB3D95"/>
    <w:multiLevelType w:val="hybridMultilevel"/>
    <w:tmpl w:val="C06C62AC"/>
    <w:lvl w:ilvl="0" w:tplc="C7D0ED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0F4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050155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6AA02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CFAEA6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EEA1D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21CB19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E1EC7E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E6CA9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7F02033"/>
    <w:multiLevelType w:val="hybridMultilevel"/>
    <w:tmpl w:val="1AC43CAE"/>
    <w:lvl w:ilvl="0" w:tplc="467EA32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013C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7F94E2E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252D42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06638F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3A0025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D58DCA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AD4228F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D64FD1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>
    <w:nsid w:val="609B711A"/>
    <w:multiLevelType w:val="hybridMultilevel"/>
    <w:tmpl w:val="7D1AAD78"/>
    <w:lvl w:ilvl="0" w:tplc="45AAE8F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ED288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08EBB6E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39CCFB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506A61F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F349D7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C681D1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84AAEBD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25DA5EA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7D3B02DC"/>
    <w:multiLevelType w:val="hybridMultilevel"/>
    <w:tmpl w:val="B020616E"/>
    <w:lvl w:ilvl="0" w:tplc="155E21C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C6FD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900AF4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90C1DB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28AD81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7FB4BC9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0972A76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0AAF0D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454BA3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7576"/>
    <w:rsid w:val="00044563"/>
    <w:rsid w:val="00057576"/>
    <w:rsid w:val="00790CF1"/>
    <w:rsid w:val="00967E56"/>
    <w:rsid w:val="00972E34"/>
    <w:rsid w:val="00B2358E"/>
    <w:rsid w:val="00BF5A50"/>
    <w:rsid w:val="00E14B59"/>
    <w:rsid w:val="00F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576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57576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757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57576"/>
  </w:style>
  <w:style w:type="character" w:styleId="a5">
    <w:name w:val="Hyperlink"/>
    <w:basedOn w:val="a0"/>
    <w:uiPriority w:val="99"/>
    <w:unhideWhenUsed/>
    <w:rsid w:val="00B23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40/" TargetMode="External"/><Relationship Id="rId12" Type="http://schemas.openxmlformats.org/officeDocument/2006/relationships/hyperlink" Target="https://events.prosv.ru/uploads/2022/01/additions/az11KVc9BXoPS9livkeA4ne3oEIMk6KNidWzQHZ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9/conspect/316106/" TargetMode="External"/><Relationship Id="rId11" Type="http://schemas.openxmlformats.org/officeDocument/2006/relationships/hyperlink" Target="https://resh.edu.ru/subject/lesson/7872/conspect/3128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863/conspect/3127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Zam1</cp:lastModifiedBy>
  <cp:revision>2</cp:revision>
  <dcterms:created xsi:type="dcterms:W3CDTF">2022-06-04T09:18:00Z</dcterms:created>
  <dcterms:modified xsi:type="dcterms:W3CDTF">2022-08-31T13:32:00Z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2022-04-20T00:00:00Z</vt:filetime>
  </property>
</Properties>
</file>