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0B" w:rsidRPr="0039740B" w:rsidRDefault="0039740B" w:rsidP="0039740B">
      <w:pPr>
        <w:pStyle w:val="a6"/>
        <w:jc w:val="center"/>
        <w:rPr>
          <w:rFonts w:ascii="Times New Roman" w:hAnsi="Times New Roman" w:cs="Times New Roman"/>
          <w:sz w:val="32"/>
          <w:szCs w:val="32"/>
          <w:lang w:eastAsia="ru-RU"/>
        </w:rPr>
      </w:pPr>
      <w:r w:rsidRPr="0039740B">
        <w:rPr>
          <w:rFonts w:ascii="Times New Roman" w:hAnsi="Times New Roman" w:cs="Times New Roman"/>
          <w:sz w:val="32"/>
          <w:szCs w:val="32"/>
          <w:lang w:eastAsia="ru-RU"/>
        </w:rPr>
        <w:t>ГОСУДАРСТВЕННАЯ ДУМА</w:t>
      </w:r>
    </w:p>
    <w:p w:rsidR="0039740B" w:rsidRDefault="0039740B" w:rsidP="0039740B">
      <w:pPr>
        <w:pStyle w:val="a6"/>
        <w:jc w:val="center"/>
        <w:rPr>
          <w:rFonts w:ascii="Times New Roman" w:hAnsi="Times New Roman" w:cs="Times New Roman"/>
          <w:sz w:val="32"/>
          <w:szCs w:val="32"/>
          <w:lang w:eastAsia="ru-RU"/>
        </w:rPr>
      </w:pPr>
      <w:r w:rsidRPr="0039740B">
        <w:rPr>
          <w:rFonts w:ascii="Times New Roman" w:hAnsi="Times New Roman" w:cs="Times New Roman"/>
          <w:sz w:val="32"/>
          <w:szCs w:val="32"/>
          <w:lang w:eastAsia="ru-RU"/>
        </w:rPr>
        <w:t>ФЕДЕРАЛЬНОГО СОБРАНИЯ РОССИЙСКОЙ ФЕДЕРАЦИИ</w:t>
      </w:r>
    </w:p>
    <w:p w:rsidR="0039740B" w:rsidRPr="0039740B" w:rsidRDefault="0039740B" w:rsidP="0039740B">
      <w:pPr>
        <w:pStyle w:val="a6"/>
        <w:jc w:val="center"/>
        <w:rPr>
          <w:rFonts w:ascii="Times New Roman" w:hAnsi="Times New Roman" w:cs="Times New Roman"/>
          <w:sz w:val="32"/>
          <w:szCs w:val="32"/>
          <w:lang w:eastAsia="ru-RU"/>
        </w:rPr>
      </w:pPr>
      <w:hyperlink r:id="rId6" w:history="1">
        <w:r w:rsidRPr="00FF4083">
          <w:rPr>
            <w:rStyle w:val="a5"/>
            <w:rFonts w:ascii="Times New Roman" w:eastAsia="Times New Roman" w:hAnsi="Times New Roman" w:cs="Times New Roman"/>
            <w:sz w:val="30"/>
            <w:szCs w:val="30"/>
            <w:lang w:eastAsia="ru-RU"/>
          </w:rPr>
          <w:t>http://duma.gov.ru/news/45969/</w:t>
        </w:r>
      </w:hyperlink>
    </w:p>
    <w:p w:rsidR="0039740B" w:rsidRPr="0039740B" w:rsidRDefault="0039740B" w:rsidP="0039740B">
      <w:pPr>
        <w:spacing w:before="225" w:after="810" w:line="960" w:lineRule="atLeast"/>
        <w:jc w:val="center"/>
        <w:textAlignment w:val="baseline"/>
        <w:outlineLvl w:val="0"/>
        <w:rPr>
          <w:rFonts w:ascii="Times New Roman" w:eastAsia="Times New Roman" w:hAnsi="Times New Roman" w:cs="Times New Roman"/>
          <w:color w:val="10181F"/>
          <w:spacing w:val="-20"/>
          <w:kern w:val="36"/>
          <w:sz w:val="90"/>
          <w:szCs w:val="90"/>
          <w:lang w:eastAsia="ru-RU"/>
        </w:rPr>
      </w:pPr>
      <w:bookmarkStart w:id="0" w:name="_GoBack"/>
      <w:r w:rsidRPr="0039740B">
        <w:rPr>
          <w:rFonts w:ascii="Times New Roman" w:eastAsia="Times New Roman" w:hAnsi="Times New Roman" w:cs="Times New Roman"/>
          <w:color w:val="10181F"/>
          <w:spacing w:val="-20"/>
          <w:kern w:val="36"/>
          <w:sz w:val="90"/>
          <w:szCs w:val="90"/>
          <w:lang w:eastAsia="ru-RU"/>
        </w:rPr>
        <w:t>Что делать, если вы стали свидетелем жестокого обращения с детьми?</w:t>
      </w:r>
    </w:p>
    <w:bookmarkEnd w:id="0"/>
    <w:p w:rsidR="0039740B" w:rsidRPr="0039740B" w:rsidRDefault="0039740B" w:rsidP="0039740B">
      <w:pPr>
        <w:spacing w:line="510" w:lineRule="atLeast"/>
        <w:jc w:val="center"/>
        <w:textAlignment w:val="baseline"/>
        <w:rPr>
          <w:rFonts w:ascii="Times New Roman" w:eastAsia="Times New Roman" w:hAnsi="Times New Roman" w:cs="Times New Roman"/>
          <w:color w:val="1E2229"/>
          <w:sz w:val="36"/>
          <w:szCs w:val="36"/>
          <w:lang w:eastAsia="ru-RU"/>
        </w:rPr>
      </w:pPr>
      <w:r w:rsidRPr="0039740B">
        <w:rPr>
          <w:rFonts w:ascii="Times New Roman" w:eastAsia="Times New Roman" w:hAnsi="Times New Roman" w:cs="Times New Roman"/>
          <w:color w:val="1E2229"/>
          <w:sz w:val="36"/>
          <w:szCs w:val="36"/>
          <w:lang w:eastAsia="ru-RU"/>
        </w:rPr>
        <w:t xml:space="preserve">Если вы заметили на теле ребенка следы побоев, синяки и ссадины, он голоден, выглядит нездоровым, не по сезону одет, долго находится на улице без присмотра взрослых или </w:t>
      </w:r>
      <w:proofErr w:type="gramStart"/>
      <w:r w:rsidRPr="0039740B">
        <w:rPr>
          <w:rFonts w:ascii="Times New Roman" w:eastAsia="Times New Roman" w:hAnsi="Times New Roman" w:cs="Times New Roman"/>
          <w:color w:val="1E2229"/>
          <w:sz w:val="36"/>
          <w:szCs w:val="36"/>
          <w:lang w:eastAsia="ru-RU"/>
        </w:rPr>
        <w:t>попрошайничает</w:t>
      </w:r>
      <w:proofErr w:type="gramEnd"/>
      <w:r w:rsidRPr="0039740B">
        <w:rPr>
          <w:rFonts w:ascii="Times New Roman" w:eastAsia="Times New Roman" w:hAnsi="Times New Roman" w:cs="Times New Roman"/>
          <w:color w:val="1E2229"/>
          <w:sz w:val="36"/>
          <w:szCs w:val="36"/>
          <w:lang w:eastAsia="ru-RU"/>
        </w:rPr>
        <w:t xml:space="preserve"> – нельзя оставлять это без внимания. Рассказываем, что важно предпринять в таких случаях</w:t>
      </w:r>
    </w:p>
    <w:p w:rsidR="0039740B" w:rsidRPr="0039740B" w:rsidRDefault="0039740B" w:rsidP="0039740B">
      <w:pPr>
        <w:spacing w:after="270" w:line="240" w:lineRule="auto"/>
        <w:textAlignment w:val="baseline"/>
        <w:rPr>
          <w:rFonts w:ascii="Times New Roman" w:eastAsia="Times New Roman" w:hAnsi="Times New Roman" w:cs="Times New Roman"/>
          <w:sz w:val="24"/>
          <w:szCs w:val="24"/>
          <w:lang w:eastAsia="ru-RU"/>
        </w:rPr>
      </w:pPr>
    </w:p>
    <w:p w:rsidR="0039740B" w:rsidRPr="0039740B" w:rsidRDefault="0039740B" w:rsidP="0039740B">
      <w:pPr>
        <w:spacing w:line="240" w:lineRule="auto"/>
        <w:textAlignment w:val="baseline"/>
        <w:rPr>
          <w:rFonts w:ascii="Times New Roman" w:eastAsia="Times New Roman" w:hAnsi="Times New Roman" w:cs="Times New Roman"/>
          <w:color w:val="000000"/>
          <w:sz w:val="24"/>
          <w:szCs w:val="24"/>
          <w:lang w:eastAsia="ru-RU"/>
        </w:rPr>
      </w:pPr>
      <w:r w:rsidRPr="0039740B">
        <w:rPr>
          <w:rFonts w:ascii="Times New Roman" w:eastAsia="Times New Roman" w:hAnsi="Times New Roman" w:cs="Times New Roman"/>
          <w:noProof/>
          <w:color w:val="000000"/>
          <w:sz w:val="24"/>
          <w:szCs w:val="24"/>
          <w:lang w:eastAsia="ru-RU"/>
        </w:rPr>
        <w:drawing>
          <wp:inline distT="0" distB="0" distL="0" distR="0" wp14:anchorId="0B2BC33C" wp14:editId="28ED82F4">
            <wp:extent cx="6726111" cy="3781425"/>
            <wp:effectExtent l="0" t="0" r="0" b="0"/>
            <wp:docPr id="2" name="Рисунок 2" descr="Жестокое обращение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естокое обращение с детьм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2508" cy="3785022"/>
                    </a:xfrm>
                    <a:prstGeom prst="rect">
                      <a:avLst/>
                    </a:prstGeom>
                    <a:noFill/>
                    <a:ln>
                      <a:noFill/>
                    </a:ln>
                  </pic:spPr>
                </pic:pic>
              </a:graphicData>
            </a:graphic>
          </wp:inline>
        </w:drawing>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lastRenderedPageBreak/>
        <w:t>Отношения родителей и детей регулируются Семейным и Гражданским кодексами, а в случае неисполнения родителями обязанностей по воспитанию ребенка – Уголовным и Административным. В соответствии со статьей 65 Семейного кодекса РФ родительские права не могут осуществляться в противоречии с интересами детей.</w:t>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Рассказываем, что важно предпринять в случае, если вы стали свидетелем жестокого обращения с детьми.</w:t>
      </w:r>
    </w:p>
    <w:p w:rsidR="0039740B" w:rsidRPr="0039740B" w:rsidRDefault="0039740B" w:rsidP="0039740B">
      <w:pPr>
        <w:spacing w:after="0"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bdr w:val="none" w:sz="0" w:space="0" w:color="auto" w:frame="1"/>
          <w:lang w:eastAsia="ru-RU"/>
        </w:rPr>
        <w:t>Что сказано в законе</w:t>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 говорится в тексте Семейного кодекса.</w:t>
      </w:r>
    </w:p>
    <w:p w:rsidR="0039740B" w:rsidRPr="0039740B" w:rsidRDefault="0039740B" w:rsidP="0039740B">
      <w:pPr>
        <w:spacing w:line="660" w:lineRule="atLeast"/>
        <w:textAlignment w:val="baseline"/>
        <w:rPr>
          <w:rFonts w:ascii="Times New Roman" w:eastAsia="Times New Roman" w:hAnsi="Times New Roman" w:cs="Times New Roman"/>
          <w:color w:val="10181F"/>
          <w:spacing w:val="-12"/>
          <w:sz w:val="54"/>
          <w:szCs w:val="54"/>
          <w:lang w:eastAsia="ru-RU"/>
        </w:rPr>
      </w:pPr>
      <w:r w:rsidRPr="0039740B">
        <w:rPr>
          <w:rFonts w:ascii="Times New Roman" w:eastAsia="Times New Roman" w:hAnsi="Times New Roman" w:cs="Times New Roman"/>
          <w:color w:val="10181F"/>
          <w:spacing w:val="-12"/>
          <w:sz w:val="54"/>
          <w:szCs w:val="54"/>
          <w:lang w:eastAsia="ru-RU"/>
        </w:rPr>
        <w:t>При этом</w:t>
      </w:r>
      <w:proofErr w:type="gramStart"/>
      <w:r w:rsidRPr="0039740B">
        <w:rPr>
          <w:rFonts w:ascii="Times New Roman" w:eastAsia="Times New Roman" w:hAnsi="Times New Roman" w:cs="Times New Roman"/>
          <w:color w:val="10181F"/>
          <w:spacing w:val="-12"/>
          <w:sz w:val="54"/>
          <w:szCs w:val="54"/>
          <w:lang w:eastAsia="ru-RU"/>
        </w:rPr>
        <w:t>,</w:t>
      </w:r>
      <w:proofErr w:type="gramEnd"/>
      <w:r w:rsidRPr="0039740B">
        <w:rPr>
          <w:rFonts w:ascii="Times New Roman" w:eastAsia="Times New Roman" w:hAnsi="Times New Roman" w:cs="Times New Roman"/>
          <w:color w:val="10181F"/>
          <w:spacing w:val="-12"/>
          <w:sz w:val="54"/>
          <w:szCs w:val="54"/>
          <w:lang w:eastAsia="ru-RU"/>
        </w:rPr>
        <w:t xml:space="preserve"> если вы стали свидетелем жестокого обращения с детьми со стороны его родителей, опекунов, учителей, сверстников или просто посторонних взрослых, то незамедлительно стоит обратиться в уполномоченные органы: отделения по делам несовершеннолетних органов внутренних дел, органы опеки и попечительства или в прокуратуру.</w:t>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 xml:space="preserve">Физическое или психическое насилие над ребенком, а также применение недопустимых способов воспитания, таких как </w:t>
      </w:r>
      <w:r w:rsidRPr="0039740B">
        <w:rPr>
          <w:rFonts w:ascii="Times New Roman" w:eastAsia="Times New Roman" w:hAnsi="Times New Roman" w:cs="Times New Roman"/>
          <w:color w:val="1E2229"/>
          <w:sz w:val="30"/>
          <w:szCs w:val="30"/>
          <w:lang w:eastAsia="ru-RU"/>
        </w:rPr>
        <w:lastRenderedPageBreak/>
        <w:t>грубое, пренебрежительное, унижающее человеческое достоинство обращение, оскорбление или эксплуатация являются нарушением статьи 156 Уголовного кодекса РФ. </w:t>
      </w:r>
      <w:proofErr w:type="gramStart"/>
      <w:r w:rsidRPr="0039740B">
        <w:rPr>
          <w:rFonts w:ascii="Times New Roman" w:eastAsia="Times New Roman" w:hAnsi="Times New Roman" w:cs="Times New Roman"/>
          <w:color w:val="1E2229"/>
          <w:sz w:val="30"/>
          <w:szCs w:val="30"/>
          <w:lang w:eastAsia="ru-RU"/>
        </w:rPr>
        <w:t>В соответствии с ней нарушителю грозит штраф в размере до 100 тыс. рублей или в размере заработной платы или иного дохода осужденного за период до одного года, либо обязательными работами на срок до 440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w:t>
      </w:r>
      <w:proofErr w:type="gramEnd"/>
      <w:r w:rsidRPr="0039740B">
        <w:rPr>
          <w:rFonts w:ascii="Times New Roman" w:eastAsia="Times New Roman" w:hAnsi="Times New Roman" w:cs="Times New Roman"/>
          <w:color w:val="1E2229"/>
          <w:sz w:val="30"/>
          <w:szCs w:val="30"/>
          <w:lang w:eastAsia="ru-RU"/>
        </w:rPr>
        <w:t xml:space="preserve">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Право ребенка на защиту предусмотрено Семейным кодексом РФ, в соответствии с которым должностные лица и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Уполномоченный орган обязан принять необходимые меры по защите прав и законных интересов ребенка (п. 3 ст. 56 СК РФ).</w:t>
      </w:r>
    </w:p>
    <w:p w:rsidR="0039740B" w:rsidRPr="0039740B" w:rsidRDefault="0039740B" w:rsidP="0039740B">
      <w:pPr>
        <w:spacing w:after="0"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Если несовершеннолетний стал жертвой преступления, нужно незамедлительно обратиться в полицию</w:t>
      </w:r>
      <w:r w:rsidRPr="0039740B">
        <w:rPr>
          <w:rFonts w:ascii="Times New Roman" w:eastAsia="Times New Roman" w:hAnsi="Times New Roman" w:cs="Times New Roman"/>
          <w:color w:val="1E2229"/>
          <w:sz w:val="30"/>
          <w:szCs w:val="30"/>
          <w:bdr w:val="none" w:sz="0" w:space="0" w:color="auto" w:frame="1"/>
          <w:lang w:eastAsia="ru-RU"/>
        </w:rPr>
        <w:t>.</w:t>
      </w:r>
    </w:p>
    <w:p w:rsidR="0039740B" w:rsidRPr="0039740B" w:rsidRDefault="0039740B" w:rsidP="0039740B">
      <w:pPr>
        <w:spacing w:after="0"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Кроме того, действует единый общероссийский телефон доверия для детей, подростков и их родителей: </w:t>
      </w:r>
      <w:r w:rsidRPr="0039740B">
        <w:rPr>
          <w:rFonts w:ascii="Times New Roman" w:eastAsia="Times New Roman" w:hAnsi="Times New Roman" w:cs="Times New Roman"/>
          <w:color w:val="1E2229"/>
          <w:sz w:val="30"/>
          <w:szCs w:val="30"/>
          <w:bdr w:val="none" w:sz="0" w:space="0" w:color="auto" w:frame="1"/>
          <w:lang w:eastAsia="ru-RU"/>
        </w:rPr>
        <w:t>8–800–2000–122.</w:t>
      </w:r>
    </w:p>
    <w:p w:rsidR="0039740B" w:rsidRPr="0039740B" w:rsidRDefault="0039740B" w:rsidP="0039740B">
      <w:pPr>
        <w:spacing w:after="0"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bdr w:val="none" w:sz="0" w:space="0" w:color="auto" w:frame="1"/>
          <w:lang w:eastAsia="ru-RU"/>
        </w:rPr>
        <w:t>Конфликт между ребенком и родителями</w:t>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 xml:space="preserve">Если вы стали свидетелем жестокого обращения с ребенком со стороны родителей и в случае, если семья вам незнакома и самостоятельно ребенку вы </w:t>
      </w:r>
      <w:proofErr w:type="gramStart"/>
      <w:r w:rsidRPr="0039740B">
        <w:rPr>
          <w:rFonts w:ascii="Times New Roman" w:eastAsia="Times New Roman" w:hAnsi="Times New Roman" w:cs="Times New Roman"/>
          <w:color w:val="1E2229"/>
          <w:sz w:val="30"/>
          <w:szCs w:val="30"/>
          <w:lang w:eastAsia="ru-RU"/>
        </w:rPr>
        <w:t>помочь</w:t>
      </w:r>
      <w:proofErr w:type="gramEnd"/>
      <w:r w:rsidRPr="0039740B">
        <w:rPr>
          <w:rFonts w:ascii="Times New Roman" w:eastAsia="Times New Roman" w:hAnsi="Times New Roman" w:cs="Times New Roman"/>
          <w:color w:val="1E2229"/>
          <w:sz w:val="30"/>
          <w:szCs w:val="30"/>
          <w:lang w:eastAsia="ru-RU"/>
        </w:rPr>
        <w:t xml:space="preserve"> не можете, остается только один выход – обратиться в правоохранительные органы. Присутствие инспектора по делам несовершеннолетних в таких </w:t>
      </w:r>
      <w:r w:rsidRPr="0039740B">
        <w:rPr>
          <w:rFonts w:ascii="Times New Roman" w:eastAsia="Times New Roman" w:hAnsi="Times New Roman" w:cs="Times New Roman"/>
          <w:color w:val="1E2229"/>
          <w:sz w:val="30"/>
          <w:szCs w:val="30"/>
          <w:lang w:eastAsia="ru-RU"/>
        </w:rPr>
        <w:lastRenderedPageBreak/>
        <w:t>ситуациях не является необходимым и обязательным условием, так как речь идет о нарушении, совершенном взрослым человеком.</w:t>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Если правоохранительные органы, проведя проверку, установили, что эти факты связаны с жестоким обращением, то родители могут быть привлечены к уголовной ответственности по ст. 156 Уголовного кодекса РФ.</w:t>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proofErr w:type="gramStart"/>
      <w:r w:rsidRPr="0039740B">
        <w:rPr>
          <w:rFonts w:ascii="Times New Roman" w:eastAsia="Times New Roman" w:hAnsi="Times New Roman" w:cs="Times New Roman"/>
          <w:color w:val="1E2229"/>
          <w:sz w:val="30"/>
          <w:szCs w:val="30"/>
          <w:lang w:eastAsia="ru-RU"/>
        </w:rPr>
        <w:t>При</w:t>
      </w:r>
      <w:proofErr w:type="gramEnd"/>
      <w:r w:rsidRPr="0039740B">
        <w:rPr>
          <w:rFonts w:ascii="Times New Roman" w:eastAsia="Times New Roman" w:hAnsi="Times New Roman" w:cs="Times New Roman"/>
          <w:color w:val="1E2229"/>
          <w:sz w:val="30"/>
          <w:szCs w:val="30"/>
          <w:lang w:eastAsia="ru-RU"/>
        </w:rPr>
        <w:t xml:space="preserve"> </w:t>
      </w:r>
      <w:proofErr w:type="gramStart"/>
      <w:r w:rsidRPr="0039740B">
        <w:rPr>
          <w:rFonts w:ascii="Times New Roman" w:eastAsia="Times New Roman" w:hAnsi="Times New Roman" w:cs="Times New Roman"/>
          <w:color w:val="1E2229"/>
          <w:sz w:val="30"/>
          <w:szCs w:val="30"/>
          <w:lang w:eastAsia="ru-RU"/>
        </w:rPr>
        <w:t>нарушение</w:t>
      </w:r>
      <w:proofErr w:type="gramEnd"/>
      <w:r w:rsidRPr="0039740B">
        <w:rPr>
          <w:rFonts w:ascii="Times New Roman" w:eastAsia="Times New Roman" w:hAnsi="Times New Roman" w:cs="Times New Roman"/>
          <w:color w:val="1E2229"/>
          <w:sz w:val="30"/>
          <w:szCs w:val="30"/>
          <w:lang w:eastAsia="ru-RU"/>
        </w:rPr>
        <w:t xml:space="preserve"> прав и законных интересов ребенка, в том числе при неисполнении либо при ненадлежащем выполнении родителями обязанностей по его воспитанию или образованию, ребенок может сам обратиться в орган опеки и попечительства, а по достижении возраста 14 лет в суд в соответствии с п. 2. ст. 56 СК РФ.</w:t>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Родители, которые не исполняют обязанности по воспитанию и образованию детей, могут быть привлечены к административной ответственности по ст. 5.35 КоАП РФ, а также поставлены на профилактический учет в органы внутренних дел и оштрафованы.</w:t>
      </w:r>
    </w:p>
    <w:p w:rsidR="0039740B" w:rsidRPr="0039740B" w:rsidRDefault="0039740B" w:rsidP="0039740B">
      <w:pPr>
        <w:spacing w:after="0"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bdr w:val="none" w:sz="0" w:space="0" w:color="auto" w:frame="1"/>
          <w:lang w:eastAsia="ru-RU"/>
        </w:rPr>
        <w:t>Конфликт между ребенком и посторонним взрослым</w:t>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В случае</w:t>
      </w:r>
      <w:proofErr w:type="gramStart"/>
      <w:r w:rsidRPr="0039740B">
        <w:rPr>
          <w:rFonts w:ascii="Times New Roman" w:eastAsia="Times New Roman" w:hAnsi="Times New Roman" w:cs="Times New Roman"/>
          <w:color w:val="1E2229"/>
          <w:sz w:val="30"/>
          <w:szCs w:val="30"/>
          <w:lang w:eastAsia="ru-RU"/>
        </w:rPr>
        <w:t>,</w:t>
      </w:r>
      <w:proofErr w:type="gramEnd"/>
      <w:r w:rsidRPr="0039740B">
        <w:rPr>
          <w:rFonts w:ascii="Times New Roman" w:eastAsia="Times New Roman" w:hAnsi="Times New Roman" w:cs="Times New Roman"/>
          <w:color w:val="1E2229"/>
          <w:sz w:val="30"/>
          <w:szCs w:val="30"/>
          <w:lang w:eastAsia="ru-RU"/>
        </w:rPr>
        <w:t xml:space="preserve"> если вы стали свидетелем конфликта между ребенком и посторонним взрослым, необходимо сообщить об этом родителям ребенка. Ведь именно они, в соответствии с законодательством, являются законными представителями ребенка и должны защищать его права и интересы.</w:t>
      </w:r>
    </w:p>
    <w:p w:rsidR="0039740B" w:rsidRPr="0039740B" w:rsidRDefault="0039740B" w:rsidP="0039740B">
      <w:pPr>
        <w:spacing w:after="0"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bdr w:val="none" w:sz="0" w:space="0" w:color="auto" w:frame="1"/>
          <w:lang w:eastAsia="ru-RU"/>
        </w:rPr>
        <w:t>Конфликт между несовершеннолетними</w:t>
      </w:r>
    </w:p>
    <w:p w:rsid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r w:rsidRPr="0039740B">
        <w:rPr>
          <w:rFonts w:ascii="Times New Roman" w:eastAsia="Times New Roman" w:hAnsi="Times New Roman" w:cs="Times New Roman"/>
          <w:color w:val="1E2229"/>
          <w:sz w:val="30"/>
          <w:szCs w:val="30"/>
          <w:lang w:eastAsia="ru-RU"/>
        </w:rPr>
        <w:t xml:space="preserve">Если вы увидели, как дерутся дети, помните о том, что вы не должны самостоятельно наказывать обидчика, так как неприкосновенность ребенка защищена Конвенцией о правах ребенка, а также российским законодательством. В случае </w:t>
      </w:r>
      <w:r w:rsidRPr="0039740B">
        <w:rPr>
          <w:rFonts w:ascii="Times New Roman" w:eastAsia="Times New Roman" w:hAnsi="Times New Roman" w:cs="Times New Roman"/>
          <w:color w:val="1E2229"/>
          <w:sz w:val="30"/>
          <w:szCs w:val="30"/>
          <w:lang w:eastAsia="ru-RU"/>
        </w:rPr>
        <w:lastRenderedPageBreak/>
        <w:t>правонарушения необходимо установить виновного. Этим должны заниматься правоохранительные органы.</w:t>
      </w:r>
    </w:p>
    <w:p w:rsidR="0039740B" w:rsidRPr="0039740B" w:rsidRDefault="0039740B" w:rsidP="0039740B">
      <w:pPr>
        <w:spacing w:after="435" w:line="450" w:lineRule="atLeast"/>
        <w:ind w:right="2010"/>
        <w:textAlignment w:val="baseline"/>
        <w:rPr>
          <w:rFonts w:ascii="Times New Roman" w:eastAsia="Times New Roman" w:hAnsi="Times New Roman" w:cs="Times New Roman"/>
          <w:color w:val="1E2229"/>
          <w:sz w:val="30"/>
          <w:szCs w:val="30"/>
          <w:lang w:eastAsia="ru-RU"/>
        </w:rPr>
      </w:pPr>
    </w:p>
    <w:p w:rsidR="004D7472" w:rsidRDefault="004D7472"/>
    <w:sectPr w:rsidR="004D7472" w:rsidSect="003974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10E"/>
    <w:multiLevelType w:val="multilevel"/>
    <w:tmpl w:val="65D86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AF"/>
    <w:rsid w:val="0039740B"/>
    <w:rsid w:val="004D7472"/>
    <w:rsid w:val="00BD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4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40B"/>
    <w:rPr>
      <w:rFonts w:ascii="Tahoma" w:hAnsi="Tahoma" w:cs="Tahoma"/>
      <w:sz w:val="16"/>
      <w:szCs w:val="16"/>
    </w:rPr>
  </w:style>
  <w:style w:type="character" w:styleId="a5">
    <w:name w:val="Hyperlink"/>
    <w:basedOn w:val="a0"/>
    <w:uiPriority w:val="99"/>
    <w:unhideWhenUsed/>
    <w:rsid w:val="0039740B"/>
    <w:rPr>
      <w:color w:val="0000FF" w:themeColor="hyperlink"/>
      <w:u w:val="single"/>
    </w:rPr>
  </w:style>
  <w:style w:type="paragraph" w:styleId="a6">
    <w:name w:val="No Spacing"/>
    <w:uiPriority w:val="1"/>
    <w:qFormat/>
    <w:rsid w:val="003974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4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40B"/>
    <w:rPr>
      <w:rFonts w:ascii="Tahoma" w:hAnsi="Tahoma" w:cs="Tahoma"/>
      <w:sz w:val="16"/>
      <w:szCs w:val="16"/>
    </w:rPr>
  </w:style>
  <w:style w:type="character" w:styleId="a5">
    <w:name w:val="Hyperlink"/>
    <w:basedOn w:val="a0"/>
    <w:uiPriority w:val="99"/>
    <w:unhideWhenUsed/>
    <w:rsid w:val="0039740B"/>
    <w:rPr>
      <w:color w:val="0000FF" w:themeColor="hyperlink"/>
      <w:u w:val="single"/>
    </w:rPr>
  </w:style>
  <w:style w:type="paragraph" w:styleId="a6">
    <w:name w:val="No Spacing"/>
    <w:uiPriority w:val="1"/>
    <w:qFormat/>
    <w:rsid w:val="00397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00076">
      <w:bodyDiv w:val="1"/>
      <w:marLeft w:val="0"/>
      <w:marRight w:val="0"/>
      <w:marTop w:val="0"/>
      <w:marBottom w:val="0"/>
      <w:divBdr>
        <w:top w:val="none" w:sz="0" w:space="0" w:color="auto"/>
        <w:left w:val="none" w:sz="0" w:space="0" w:color="auto"/>
        <w:bottom w:val="none" w:sz="0" w:space="0" w:color="auto"/>
        <w:right w:val="none" w:sz="0" w:space="0" w:color="auto"/>
      </w:divBdr>
      <w:divsChild>
        <w:div w:id="1655648102">
          <w:marLeft w:val="0"/>
          <w:marRight w:val="0"/>
          <w:marTop w:val="100"/>
          <w:marBottom w:val="100"/>
          <w:divBdr>
            <w:top w:val="none" w:sz="0" w:space="0" w:color="auto"/>
            <w:left w:val="none" w:sz="0" w:space="0" w:color="auto"/>
            <w:bottom w:val="none" w:sz="0" w:space="0" w:color="auto"/>
            <w:right w:val="none" w:sz="0" w:space="0" w:color="auto"/>
          </w:divBdr>
          <w:divsChild>
            <w:div w:id="1062875903">
              <w:marLeft w:val="0"/>
              <w:marRight w:val="0"/>
              <w:marTop w:val="0"/>
              <w:marBottom w:val="1035"/>
              <w:divBdr>
                <w:top w:val="none" w:sz="0" w:space="0" w:color="auto"/>
                <w:left w:val="none" w:sz="0" w:space="0" w:color="auto"/>
                <w:bottom w:val="none" w:sz="0" w:space="0" w:color="auto"/>
                <w:right w:val="none" w:sz="0" w:space="0" w:color="auto"/>
              </w:divBdr>
            </w:div>
            <w:div w:id="892349025">
              <w:marLeft w:val="0"/>
              <w:marRight w:val="0"/>
              <w:marTop w:val="0"/>
              <w:marBottom w:val="0"/>
              <w:divBdr>
                <w:top w:val="none" w:sz="0" w:space="0" w:color="auto"/>
                <w:left w:val="none" w:sz="0" w:space="0" w:color="auto"/>
                <w:bottom w:val="none" w:sz="0" w:space="0" w:color="auto"/>
                <w:right w:val="none" w:sz="0" w:space="0" w:color="auto"/>
              </w:divBdr>
              <w:divsChild>
                <w:div w:id="1223561344">
                  <w:marLeft w:val="0"/>
                  <w:marRight w:val="0"/>
                  <w:marTop w:val="0"/>
                  <w:marBottom w:val="0"/>
                  <w:divBdr>
                    <w:top w:val="none" w:sz="0" w:space="0" w:color="auto"/>
                    <w:left w:val="none" w:sz="0" w:space="0" w:color="auto"/>
                    <w:bottom w:val="none" w:sz="0" w:space="0" w:color="auto"/>
                    <w:right w:val="none" w:sz="0" w:space="0" w:color="auto"/>
                  </w:divBdr>
                  <w:divsChild>
                    <w:div w:id="2078042418">
                      <w:marLeft w:val="0"/>
                      <w:marRight w:val="0"/>
                      <w:marTop w:val="0"/>
                      <w:marBottom w:val="0"/>
                      <w:divBdr>
                        <w:top w:val="none" w:sz="0" w:space="0" w:color="auto"/>
                        <w:left w:val="none" w:sz="0" w:space="0" w:color="auto"/>
                        <w:bottom w:val="none" w:sz="0" w:space="0" w:color="auto"/>
                        <w:right w:val="none" w:sz="0" w:space="0" w:color="auto"/>
                      </w:divBdr>
                    </w:div>
                  </w:divsChild>
                </w:div>
                <w:div w:id="890769321">
                  <w:marLeft w:val="0"/>
                  <w:marRight w:val="0"/>
                  <w:marTop w:val="0"/>
                  <w:marBottom w:val="0"/>
                  <w:divBdr>
                    <w:top w:val="none" w:sz="0" w:space="0" w:color="auto"/>
                    <w:left w:val="none" w:sz="0" w:space="0" w:color="auto"/>
                    <w:bottom w:val="none" w:sz="0" w:space="0" w:color="auto"/>
                    <w:right w:val="none" w:sz="0" w:space="0" w:color="auto"/>
                  </w:divBdr>
                  <w:divsChild>
                    <w:div w:id="192882478">
                      <w:marLeft w:val="0"/>
                      <w:marRight w:val="0"/>
                      <w:marTop w:val="0"/>
                      <w:marBottom w:val="0"/>
                      <w:divBdr>
                        <w:top w:val="none" w:sz="0" w:space="0" w:color="auto"/>
                        <w:left w:val="none" w:sz="0" w:space="0" w:color="auto"/>
                        <w:bottom w:val="none" w:sz="0" w:space="0" w:color="auto"/>
                        <w:right w:val="none" w:sz="0" w:space="0" w:color="auto"/>
                      </w:divBdr>
                    </w:div>
                  </w:divsChild>
                </w:div>
                <w:div w:id="452754573">
                  <w:marLeft w:val="0"/>
                  <w:marRight w:val="0"/>
                  <w:marTop w:val="0"/>
                  <w:marBottom w:val="0"/>
                  <w:divBdr>
                    <w:top w:val="none" w:sz="0" w:space="0" w:color="auto"/>
                    <w:left w:val="none" w:sz="0" w:space="0" w:color="auto"/>
                    <w:bottom w:val="none" w:sz="0" w:space="0" w:color="auto"/>
                    <w:right w:val="none" w:sz="0" w:space="0" w:color="auto"/>
                  </w:divBdr>
                  <w:divsChild>
                    <w:div w:id="1406613366">
                      <w:marLeft w:val="0"/>
                      <w:marRight w:val="0"/>
                      <w:marTop w:val="0"/>
                      <w:marBottom w:val="0"/>
                      <w:divBdr>
                        <w:top w:val="none" w:sz="0" w:space="0" w:color="auto"/>
                        <w:left w:val="none" w:sz="0" w:space="0" w:color="auto"/>
                        <w:bottom w:val="none" w:sz="0" w:space="0" w:color="auto"/>
                        <w:right w:val="none" w:sz="0" w:space="0" w:color="auto"/>
                      </w:divBdr>
                    </w:div>
                    <w:div w:id="993028044">
                      <w:marLeft w:val="0"/>
                      <w:marRight w:val="0"/>
                      <w:marTop w:val="0"/>
                      <w:marBottom w:val="0"/>
                      <w:divBdr>
                        <w:top w:val="none" w:sz="0" w:space="0" w:color="auto"/>
                        <w:left w:val="none" w:sz="0" w:space="0" w:color="auto"/>
                        <w:bottom w:val="none" w:sz="0" w:space="0" w:color="auto"/>
                        <w:right w:val="none" w:sz="0" w:space="0" w:color="auto"/>
                      </w:divBdr>
                    </w:div>
                  </w:divsChild>
                </w:div>
                <w:div w:id="1018309469">
                  <w:marLeft w:val="0"/>
                  <w:marRight w:val="0"/>
                  <w:marTop w:val="0"/>
                  <w:marBottom w:val="0"/>
                  <w:divBdr>
                    <w:top w:val="none" w:sz="0" w:space="0" w:color="auto"/>
                    <w:left w:val="none" w:sz="0" w:space="0" w:color="auto"/>
                    <w:bottom w:val="none" w:sz="0" w:space="0" w:color="auto"/>
                    <w:right w:val="none" w:sz="0" w:space="0" w:color="auto"/>
                  </w:divBdr>
                  <w:divsChild>
                    <w:div w:id="1528328807">
                      <w:marLeft w:val="0"/>
                      <w:marRight w:val="0"/>
                      <w:marTop w:val="0"/>
                      <w:marBottom w:val="0"/>
                      <w:divBdr>
                        <w:top w:val="none" w:sz="0" w:space="0" w:color="auto"/>
                        <w:left w:val="none" w:sz="0" w:space="0" w:color="auto"/>
                        <w:bottom w:val="none" w:sz="0" w:space="0" w:color="auto"/>
                        <w:right w:val="none" w:sz="0" w:space="0" w:color="auto"/>
                      </w:divBdr>
                    </w:div>
                    <w:div w:id="2034187964">
                      <w:marLeft w:val="0"/>
                      <w:marRight w:val="0"/>
                      <w:marTop w:val="0"/>
                      <w:marBottom w:val="0"/>
                      <w:divBdr>
                        <w:top w:val="none" w:sz="0" w:space="0" w:color="auto"/>
                        <w:left w:val="none" w:sz="0" w:space="0" w:color="auto"/>
                        <w:bottom w:val="none" w:sz="0" w:space="0" w:color="auto"/>
                        <w:right w:val="none" w:sz="0" w:space="0" w:color="auto"/>
                      </w:divBdr>
                    </w:div>
                  </w:divsChild>
                </w:div>
                <w:div w:id="2113552629">
                  <w:marLeft w:val="0"/>
                  <w:marRight w:val="0"/>
                  <w:marTop w:val="0"/>
                  <w:marBottom w:val="0"/>
                  <w:divBdr>
                    <w:top w:val="none" w:sz="0" w:space="0" w:color="auto"/>
                    <w:left w:val="none" w:sz="0" w:space="0" w:color="auto"/>
                    <w:bottom w:val="none" w:sz="0" w:space="0" w:color="auto"/>
                    <w:right w:val="none" w:sz="0" w:space="0" w:color="auto"/>
                  </w:divBdr>
                  <w:divsChild>
                    <w:div w:id="358823857">
                      <w:marLeft w:val="0"/>
                      <w:marRight w:val="0"/>
                      <w:marTop w:val="0"/>
                      <w:marBottom w:val="0"/>
                      <w:divBdr>
                        <w:top w:val="none" w:sz="0" w:space="0" w:color="auto"/>
                        <w:left w:val="none" w:sz="0" w:space="0" w:color="auto"/>
                        <w:bottom w:val="none" w:sz="0" w:space="0" w:color="auto"/>
                        <w:right w:val="none" w:sz="0" w:space="0" w:color="auto"/>
                      </w:divBdr>
                    </w:div>
                    <w:div w:id="638648763">
                      <w:marLeft w:val="0"/>
                      <w:marRight w:val="0"/>
                      <w:marTop w:val="0"/>
                      <w:marBottom w:val="0"/>
                      <w:divBdr>
                        <w:top w:val="none" w:sz="0" w:space="0" w:color="auto"/>
                        <w:left w:val="none" w:sz="0" w:space="0" w:color="auto"/>
                        <w:bottom w:val="none" w:sz="0" w:space="0" w:color="auto"/>
                        <w:right w:val="none" w:sz="0" w:space="0" w:color="auto"/>
                      </w:divBdr>
                    </w:div>
                  </w:divsChild>
                </w:div>
                <w:div w:id="6707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8373">
          <w:marLeft w:val="0"/>
          <w:marRight w:val="0"/>
          <w:marTop w:val="0"/>
          <w:marBottom w:val="0"/>
          <w:divBdr>
            <w:top w:val="none" w:sz="0" w:space="0" w:color="auto"/>
            <w:left w:val="none" w:sz="0" w:space="0" w:color="auto"/>
            <w:bottom w:val="none" w:sz="0" w:space="0" w:color="auto"/>
            <w:right w:val="none" w:sz="0" w:space="0" w:color="auto"/>
          </w:divBdr>
          <w:divsChild>
            <w:div w:id="1864325236">
              <w:marLeft w:val="0"/>
              <w:marRight w:val="0"/>
              <w:marTop w:val="100"/>
              <w:marBottom w:val="100"/>
              <w:divBdr>
                <w:top w:val="none" w:sz="0" w:space="0" w:color="auto"/>
                <w:left w:val="none" w:sz="0" w:space="0" w:color="auto"/>
                <w:bottom w:val="none" w:sz="0" w:space="0" w:color="auto"/>
                <w:right w:val="none" w:sz="0" w:space="0" w:color="auto"/>
              </w:divBdr>
              <w:divsChild>
                <w:div w:id="38868573">
                  <w:marLeft w:val="0"/>
                  <w:marRight w:val="0"/>
                  <w:marTop w:val="0"/>
                  <w:marBottom w:val="285"/>
                  <w:divBdr>
                    <w:top w:val="none" w:sz="0" w:space="0" w:color="auto"/>
                    <w:left w:val="none" w:sz="0" w:space="0" w:color="auto"/>
                    <w:bottom w:val="none" w:sz="0" w:space="0" w:color="auto"/>
                    <w:right w:val="none" w:sz="0" w:space="0" w:color="auto"/>
                  </w:divBdr>
                </w:div>
                <w:div w:id="1205941254">
                  <w:marLeft w:val="0"/>
                  <w:marRight w:val="0"/>
                  <w:marTop w:val="0"/>
                  <w:marBottom w:val="0"/>
                  <w:divBdr>
                    <w:top w:val="none" w:sz="0" w:space="0" w:color="auto"/>
                    <w:left w:val="none" w:sz="0" w:space="0" w:color="auto"/>
                    <w:bottom w:val="none" w:sz="0" w:space="0" w:color="auto"/>
                    <w:right w:val="none" w:sz="0" w:space="0" w:color="auto"/>
                  </w:divBdr>
                  <w:divsChild>
                    <w:div w:id="9143340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1905098016">
      <w:bodyDiv w:val="1"/>
      <w:marLeft w:val="0"/>
      <w:marRight w:val="0"/>
      <w:marTop w:val="0"/>
      <w:marBottom w:val="0"/>
      <w:divBdr>
        <w:top w:val="none" w:sz="0" w:space="0" w:color="auto"/>
        <w:left w:val="none" w:sz="0" w:space="0" w:color="auto"/>
        <w:bottom w:val="none" w:sz="0" w:space="0" w:color="auto"/>
        <w:right w:val="none" w:sz="0" w:space="0" w:color="auto"/>
      </w:divBdr>
      <w:divsChild>
        <w:div w:id="1065756142">
          <w:marLeft w:val="0"/>
          <w:marRight w:val="0"/>
          <w:marTop w:val="100"/>
          <w:marBottom w:val="100"/>
          <w:divBdr>
            <w:top w:val="none" w:sz="0" w:space="0" w:color="auto"/>
            <w:left w:val="none" w:sz="0" w:space="0" w:color="auto"/>
            <w:bottom w:val="none" w:sz="0" w:space="0" w:color="auto"/>
            <w:right w:val="none" w:sz="0" w:space="0" w:color="auto"/>
          </w:divBdr>
          <w:divsChild>
            <w:div w:id="1139687419">
              <w:marLeft w:val="0"/>
              <w:marRight w:val="0"/>
              <w:marTop w:val="0"/>
              <w:marBottom w:val="1035"/>
              <w:divBdr>
                <w:top w:val="none" w:sz="0" w:space="0" w:color="auto"/>
                <w:left w:val="none" w:sz="0" w:space="0" w:color="auto"/>
                <w:bottom w:val="none" w:sz="0" w:space="0" w:color="auto"/>
                <w:right w:val="none" w:sz="0" w:space="0" w:color="auto"/>
              </w:divBdr>
            </w:div>
            <w:div w:id="25062442">
              <w:marLeft w:val="0"/>
              <w:marRight w:val="0"/>
              <w:marTop w:val="0"/>
              <w:marBottom w:val="0"/>
              <w:divBdr>
                <w:top w:val="none" w:sz="0" w:space="0" w:color="auto"/>
                <w:left w:val="none" w:sz="0" w:space="0" w:color="auto"/>
                <w:bottom w:val="none" w:sz="0" w:space="0" w:color="auto"/>
                <w:right w:val="none" w:sz="0" w:space="0" w:color="auto"/>
              </w:divBdr>
              <w:divsChild>
                <w:div w:id="1611738502">
                  <w:marLeft w:val="0"/>
                  <w:marRight w:val="0"/>
                  <w:marTop w:val="0"/>
                  <w:marBottom w:val="0"/>
                  <w:divBdr>
                    <w:top w:val="none" w:sz="0" w:space="0" w:color="auto"/>
                    <w:left w:val="none" w:sz="0" w:space="0" w:color="auto"/>
                    <w:bottom w:val="none" w:sz="0" w:space="0" w:color="auto"/>
                    <w:right w:val="none" w:sz="0" w:space="0" w:color="auto"/>
                  </w:divBdr>
                  <w:divsChild>
                    <w:div w:id="326249624">
                      <w:marLeft w:val="0"/>
                      <w:marRight w:val="0"/>
                      <w:marTop w:val="0"/>
                      <w:marBottom w:val="0"/>
                      <w:divBdr>
                        <w:top w:val="none" w:sz="0" w:space="0" w:color="auto"/>
                        <w:left w:val="none" w:sz="0" w:space="0" w:color="auto"/>
                        <w:bottom w:val="none" w:sz="0" w:space="0" w:color="auto"/>
                        <w:right w:val="none" w:sz="0" w:space="0" w:color="auto"/>
                      </w:divBdr>
                    </w:div>
                  </w:divsChild>
                </w:div>
                <w:div w:id="2093118286">
                  <w:marLeft w:val="0"/>
                  <w:marRight w:val="0"/>
                  <w:marTop w:val="0"/>
                  <w:marBottom w:val="0"/>
                  <w:divBdr>
                    <w:top w:val="none" w:sz="0" w:space="0" w:color="auto"/>
                    <w:left w:val="none" w:sz="0" w:space="0" w:color="auto"/>
                    <w:bottom w:val="none" w:sz="0" w:space="0" w:color="auto"/>
                    <w:right w:val="none" w:sz="0" w:space="0" w:color="auto"/>
                  </w:divBdr>
                  <w:divsChild>
                    <w:div w:id="1928416068">
                      <w:marLeft w:val="0"/>
                      <w:marRight w:val="0"/>
                      <w:marTop w:val="0"/>
                      <w:marBottom w:val="0"/>
                      <w:divBdr>
                        <w:top w:val="none" w:sz="0" w:space="0" w:color="auto"/>
                        <w:left w:val="none" w:sz="0" w:space="0" w:color="auto"/>
                        <w:bottom w:val="none" w:sz="0" w:space="0" w:color="auto"/>
                        <w:right w:val="none" w:sz="0" w:space="0" w:color="auto"/>
                      </w:divBdr>
                    </w:div>
                  </w:divsChild>
                </w:div>
                <w:div w:id="183980144">
                  <w:marLeft w:val="0"/>
                  <w:marRight w:val="0"/>
                  <w:marTop w:val="0"/>
                  <w:marBottom w:val="0"/>
                  <w:divBdr>
                    <w:top w:val="none" w:sz="0" w:space="0" w:color="auto"/>
                    <w:left w:val="none" w:sz="0" w:space="0" w:color="auto"/>
                    <w:bottom w:val="none" w:sz="0" w:space="0" w:color="auto"/>
                    <w:right w:val="none" w:sz="0" w:space="0" w:color="auto"/>
                  </w:divBdr>
                  <w:divsChild>
                    <w:div w:id="472331859">
                      <w:marLeft w:val="0"/>
                      <w:marRight w:val="0"/>
                      <w:marTop w:val="0"/>
                      <w:marBottom w:val="0"/>
                      <w:divBdr>
                        <w:top w:val="none" w:sz="0" w:space="0" w:color="auto"/>
                        <w:left w:val="none" w:sz="0" w:space="0" w:color="auto"/>
                        <w:bottom w:val="none" w:sz="0" w:space="0" w:color="auto"/>
                        <w:right w:val="none" w:sz="0" w:space="0" w:color="auto"/>
                      </w:divBdr>
                    </w:div>
                    <w:div w:id="746153771">
                      <w:marLeft w:val="0"/>
                      <w:marRight w:val="0"/>
                      <w:marTop w:val="0"/>
                      <w:marBottom w:val="0"/>
                      <w:divBdr>
                        <w:top w:val="none" w:sz="0" w:space="0" w:color="auto"/>
                        <w:left w:val="none" w:sz="0" w:space="0" w:color="auto"/>
                        <w:bottom w:val="none" w:sz="0" w:space="0" w:color="auto"/>
                        <w:right w:val="none" w:sz="0" w:space="0" w:color="auto"/>
                      </w:divBdr>
                    </w:div>
                  </w:divsChild>
                </w:div>
                <w:div w:id="317736970">
                  <w:marLeft w:val="0"/>
                  <w:marRight w:val="0"/>
                  <w:marTop w:val="0"/>
                  <w:marBottom w:val="0"/>
                  <w:divBdr>
                    <w:top w:val="none" w:sz="0" w:space="0" w:color="auto"/>
                    <w:left w:val="none" w:sz="0" w:space="0" w:color="auto"/>
                    <w:bottom w:val="none" w:sz="0" w:space="0" w:color="auto"/>
                    <w:right w:val="none" w:sz="0" w:space="0" w:color="auto"/>
                  </w:divBdr>
                  <w:divsChild>
                    <w:div w:id="175653937">
                      <w:marLeft w:val="0"/>
                      <w:marRight w:val="0"/>
                      <w:marTop w:val="0"/>
                      <w:marBottom w:val="0"/>
                      <w:divBdr>
                        <w:top w:val="none" w:sz="0" w:space="0" w:color="auto"/>
                        <w:left w:val="none" w:sz="0" w:space="0" w:color="auto"/>
                        <w:bottom w:val="none" w:sz="0" w:space="0" w:color="auto"/>
                        <w:right w:val="none" w:sz="0" w:space="0" w:color="auto"/>
                      </w:divBdr>
                    </w:div>
                    <w:div w:id="427654053">
                      <w:marLeft w:val="0"/>
                      <w:marRight w:val="0"/>
                      <w:marTop w:val="0"/>
                      <w:marBottom w:val="0"/>
                      <w:divBdr>
                        <w:top w:val="none" w:sz="0" w:space="0" w:color="auto"/>
                        <w:left w:val="none" w:sz="0" w:space="0" w:color="auto"/>
                        <w:bottom w:val="none" w:sz="0" w:space="0" w:color="auto"/>
                        <w:right w:val="none" w:sz="0" w:space="0" w:color="auto"/>
                      </w:divBdr>
                    </w:div>
                  </w:divsChild>
                </w:div>
                <w:div w:id="1261570969">
                  <w:marLeft w:val="0"/>
                  <w:marRight w:val="0"/>
                  <w:marTop w:val="0"/>
                  <w:marBottom w:val="0"/>
                  <w:divBdr>
                    <w:top w:val="none" w:sz="0" w:space="0" w:color="auto"/>
                    <w:left w:val="none" w:sz="0" w:space="0" w:color="auto"/>
                    <w:bottom w:val="none" w:sz="0" w:space="0" w:color="auto"/>
                    <w:right w:val="none" w:sz="0" w:space="0" w:color="auto"/>
                  </w:divBdr>
                  <w:divsChild>
                    <w:div w:id="867571261">
                      <w:marLeft w:val="0"/>
                      <w:marRight w:val="0"/>
                      <w:marTop w:val="0"/>
                      <w:marBottom w:val="0"/>
                      <w:divBdr>
                        <w:top w:val="none" w:sz="0" w:space="0" w:color="auto"/>
                        <w:left w:val="none" w:sz="0" w:space="0" w:color="auto"/>
                        <w:bottom w:val="none" w:sz="0" w:space="0" w:color="auto"/>
                        <w:right w:val="none" w:sz="0" w:space="0" w:color="auto"/>
                      </w:divBdr>
                    </w:div>
                    <w:div w:id="644161266">
                      <w:marLeft w:val="0"/>
                      <w:marRight w:val="0"/>
                      <w:marTop w:val="0"/>
                      <w:marBottom w:val="0"/>
                      <w:divBdr>
                        <w:top w:val="none" w:sz="0" w:space="0" w:color="auto"/>
                        <w:left w:val="none" w:sz="0" w:space="0" w:color="auto"/>
                        <w:bottom w:val="none" w:sz="0" w:space="0" w:color="auto"/>
                        <w:right w:val="none" w:sz="0" w:space="0" w:color="auto"/>
                      </w:divBdr>
                    </w:div>
                  </w:divsChild>
                </w:div>
                <w:div w:id="4929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1003">
          <w:marLeft w:val="0"/>
          <w:marRight w:val="0"/>
          <w:marTop w:val="0"/>
          <w:marBottom w:val="0"/>
          <w:divBdr>
            <w:top w:val="none" w:sz="0" w:space="0" w:color="auto"/>
            <w:left w:val="none" w:sz="0" w:space="0" w:color="auto"/>
            <w:bottom w:val="none" w:sz="0" w:space="0" w:color="auto"/>
            <w:right w:val="none" w:sz="0" w:space="0" w:color="auto"/>
          </w:divBdr>
          <w:divsChild>
            <w:div w:id="1832016937">
              <w:marLeft w:val="0"/>
              <w:marRight w:val="0"/>
              <w:marTop w:val="100"/>
              <w:marBottom w:val="100"/>
              <w:divBdr>
                <w:top w:val="none" w:sz="0" w:space="0" w:color="auto"/>
                <w:left w:val="none" w:sz="0" w:space="0" w:color="auto"/>
                <w:bottom w:val="none" w:sz="0" w:space="0" w:color="auto"/>
                <w:right w:val="none" w:sz="0" w:space="0" w:color="auto"/>
              </w:divBdr>
              <w:divsChild>
                <w:div w:id="560749614">
                  <w:marLeft w:val="0"/>
                  <w:marRight w:val="0"/>
                  <w:marTop w:val="0"/>
                  <w:marBottom w:val="285"/>
                  <w:divBdr>
                    <w:top w:val="none" w:sz="0" w:space="0" w:color="auto"/>
                    <w:left w:val="none" w:sz="0" w:space="0" w:color="auto"/>
                    <w:bottom w:val="none" w:sz="0" w:space="0" w:color="auto"/>
                    <w:right w:val="none" w:sz="0" w:space="0" w:color="auto"/>
                  </w:divBdr>
                </w:div>
                <w:div w:id="105929370">
                  <w:marLeft w:val="0"/>
                  <w:marRight w:val="0"/>
                  <w:marTop w:val="0"/>
                  <w:marBottom w:val="0"/>
                  <w:divBdr>
                    <w:top w:val="none" w:sz="0" w:space="0" w:color="auto"/>
                    <w:left w:val="none" w:sz="0" w:space="0" w:color="auto"/>
                    <w:bottom w:val="none" w:sz="0" w:space="0" w:color="auto"/>
                    <w:right w:val="none" w:sz="0" w:space="0" w:color="auto"/>
                  </w:divBdr>
                  <w:divsChild>
                    <w:div w:id="1934387491">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ma.gov.ru/news/459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754</Words>
  <Characters>4298</Characters>
  <Application>Microsoft Office Word</Application>
  <DocSecurity>0</DocSecurity>
  <Lines>35</Lines>
  <Paragraphs>10</Paragraphs>
  <ScaleCrop>false</ScaleCrop>
  <Company>SPecialiST RePack</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2023-06-06T17:50:00Z</dcterms:created>
  <dcterms:modified xsi:type="dcterms:W3CDTF">2023-06-06T17:54:00Z</dcterms:modified>
</cp:coreProperties>
</file>