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A2" w:rsidRDefault="000C32CB" w:rsidP="000C32CB">
      <w:pPr>
        <w:spacing w:after="0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44007" cy="8820150"/>
            <wp:effectExtent l="19050" t="0" r="4393" b="0"/>
            <wp:docPr id="2" name="Рисунок 2" descr="C:\Users\МА\Desktop\Scan Кузнецова Т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\Desktop\Scan Кузнецова ТА_page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114" cy="8824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484" w:rsidRDefault="005C6484" w:rsidP="00665B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6484" w:rsidRDefault="005C6484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79D" w:rsidRPr="00F3079D" w:rsidRDefault="00F3079D" w:rsidP="00F3079D">
      <w:pPr>
        <w:spacing w:before="16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307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Муниципальное  общеобразовательное учреждение</w:t>
      </w:r>
    </w:p>
    <w:p w:rsidR="00F3079D" w:rsidRPr="00F3079D" w:rsidRDefault="00F3079D" w:rsidP="00F3079D">
      <w:pPr>
        <w:spacing w:before="163"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307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                                            Нагорьевская средняя школа</w:t>
      </w:r>
    </w:p>
    <w:p w:rsidR="00F3079D" w:rsidRPr="00F3079D" w:rsidRDefault="00F3079D" w:rsidP="00F3079D">
      <w:pPr>
        <w:spacing w:before="163"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F3079D" w:rsidRPr="005E0753" w:rsidRDefault="00F3079D" w:rsidP="00F307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2DA2" w:rsidRPr="00462DA2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A2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C0152F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  <w:r w:rsidR="005E0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DA2" w:rsidRPr="00462DA2" w:rsidRDefault="005E0753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 w:rsidRPr="005E0753">
        <w:rPr>
          <w:rFonts w:ascii="Times New Roman" w:hAnsi="Times New Roman" w:cs="Times New Roman"/>
          <w:sz w:val="28"/>
          <w:szCs w:val="28"/>
        </w:rPr>
        <w:t xml:space="preserve">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>
        <w:rPr>
          <w:rFonts w:ascii="Times New Roman" w:hAnsi="Times New Roman" w:cs="Times New Roman"/>
          <w:sz w:val="28"/>
          <w:szCs w:val="28"/>
        </w:rPr>
        <w:t xml:space="preserve"> составлена на основе авторского курса</w:t>
      </w:r>
      <w:r w:rsidR="00F3079D">
        <w:rPr>
          <w:rFonts w:ascii="Times New Roman" w:hAnsi="Times New Roman" w:cs="Times New Roman"/>
          <w:sz w:val="28"/>
          <w:szCs w:val="28"/>
        </w:rPr>
        <w:t xml:space="preserve"> программы «Функциональная грам</w:t>
      </w:r>
      <w:r>
        <w:rPr>
          <w:rFonts w:ascii="Times New Roman" w:hAnsi="Times New Roman" w:cs="Times New Roman"/>
          <w:sz w:val="28"/>
          <w:szCs w:val="28"/>
        </w:rPr>
        <w:t>отность»</w:t>
      </w:r>
      <w:r w:rsidR="00C0152F" w:rsidRPr="00C0152F"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>для 1-4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 xml:space="preserve">(авторы-составители М.В. Буряк, С.А. Шейкина).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</w:t>
      </w:r>
      <w:proofErr w:type="spellStart"/>
      <w:r w:rsidRPr="00462DA2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462DA2">
        <w:rPr>
          <w:rFonts w:ascii="Times New Roman" w:hAnsi="Times New Roman" w:cs="Times New Roman"/>
          <w:sz w:val="28"/>
          <w:szCs w:val="28"/>
        </w:rPr>
        <w:t xml:space="preserve"> и психологические особенности младшего школьника.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разбита на четыре блока: «Читательская грамотность», «Математическая грамотность», «Финансовая грамотность» и «</w:t>
      </w:r>
      <w:proofErr w:type="spellStart"/>
      <w:proofErr w:type="gramStart"/>
      <w:r w:rsidRPr="00462DA2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proofErr w:type="gramEnd"/>
      <w:r w:rsidRPr="00462DA2">
        <w:rPr>
          <w:rFonts w:ascii="Times New Roman" w:hAnsi="Times New Roman" w:cs="Times New Roman"/>
          <w:sz w:val="28"/>
          <w:szCs w:val="28"/>
        </w:rPr>
        <w:t xml:space="preserve"> грамотность».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DA2">
        <w:rPr>
          <w:rFonts w:ascii="Times New Roman" w:hAnsi="Times New Roman" w:cs="Times New Roman"/>
          <w:sz w:val="28"/>
          <w:szCs w:val="28"/>
        </w:rPr>
        <w:lastRenderedPageBreak/>
        <w:t>Целью изучения блока «</w:t>
      </w:r>
      <w:proofErr w:type="spellStart"/>
      <w:r w:rsidRPr="00462DA2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r w:rsidRPr="00462DA2">
        <w:rPr>
          <w:rFonts w:ascii="Times New Roman" w:hAnsi="Times New Roman" w:cs="Times New Roman"/>
          <w:sz w:val="28"/>
          <w:szCs w:val="28"/>
        </w:rPr>
        <w:t xml:space="preserve"> грамотность» является формирование у обучающихся способности использовать </w:t>
      </w:r>
      <w:proofErr w:type="spellStart"/>
      <w:r w:rsidRPr="00462DA2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r w:rsidRPr="00462DA2">
        <w:rPr>
          <w:rFonts w:ascii="Times New Roman" w:hAnsi="Times New Roman" w:cs="Times New Roman"/>
          <w:sz w:val="28"/>
          <w:szCs w:val="28"/>
        </w:rPr>
        <w:t xml:space="preserve">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</w:r>
      <w:proofErr w:type="gramEnd"/>
      <w:r w:rsidRPr="00462DA2">
        <w:rPr>
          <w:rFonts w:ascii="Times New Roman" w:hAnsi="Times New Roman" w:cs="Times New Roman"/>
          <w:sz w:val="28"/>
          <w:szCs w:val="28"/>
        </w:rPr>
        <w:t xml:space="preserve">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770A12" w:rsidRPr="00770A12" w:rsidRDefault="00462DA2" w:rsidP="000A4C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«Функциональная грамотность» </w:t>
      </w:r>
      <w:r w:rsidRPr="00770A12">
        <w:rPr>
          <w:rFonts w:ascii="Times New Roman" w:hAnsi="Times New Roman" w:cs="Times New Roman"/>
          <w:sz w:val="28"/>
          <w:szCs w:val="28"/>
        </w:rPr>
        <w:t>рассчитана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 на 135 часов и предполагает проведение 1 занятия в неделю. Срок реализации 4 года (1-4 класс):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1 класс – 33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2 класс – 34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3 класс – 34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4 класс – 34 часа </w:t>
      </w:r>
    </w:p>
    <w:p w:rsidR="00462DA2" w:rsidRDefault="00462DA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:rsidR="00770A12" w:rsidRDefault="00770A1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:rsidR="00770A12" w:rsidRPr="00770A12" w:rsidRDefault="00455A6D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</w:t>
      </w:r>
      <w:r w:rsidR="00770A12"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 научно-исследовательских </w:t>
      </w:r>
      <w:r w:rsid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дискуссиях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3467" w:rsidRPr="00003467" w:rsidRDefault="00455A6D" w:rsidP="00455A6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="00003467" w:rsidRPr="000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:rsidR="00770A12" w:rsidRPr="00770A12" w:rsidRDefault="00770A12" w:rsidP="00CC5348">
      <w:pPr>
        <w:shd w:val="clear" w:color="auto" w:fill="FFFFFF"/>
        <w:spacing w:after="0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348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C0152F" w:rsidRPr="00CC5348" w:rsidRDefault="00C0152F" w:rsidP="00CC53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52F" w:rsidRDefault="00C0152F" w:rsidP="004426D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0152F">
        <w:rPr>
          <w:rFonts w:ascii="Times New Roman" w:hAnsi="Times New Roman" w:cs="Times New Roman"/>
          <w:color w:val="auto"/>
        </w:rPr>
        <w:t>ПЛАНИ</w:t>
      </w:r>
      <w:r w:rsidR="00917113">
        <w:rPr>
          <w:rFonts w:ascii="Times New Roman" w:hAnsi="Times New Roman" w:cs="Times New Roman"/>
          <w:color w:val="auto"/>
        </w:rPr>
        <w:t>РУЕМЫЕ РЕЗУЛЬТАТЫ ОСВОЕНИЯ КУРСА</w:t>
      </w:r>
    </w:p>
    <w:p w:rsidR="00917113" w:rsidRPr="00917113" w:rsidRDefault="00917113" w:rsidP="000A4C2F">
      <w:pPr>
        <w:spacing w:after="0"/>
      </w:pPr>
    </w:p>
    <w:p w:rsidR="00917113" w:rsidRDefault="00C0152F" w:rsidP="000A4C2F">
      <w:pPr>
        <w:spacing w:after="0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</w:t>
      </w:r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следующих личностных, </w:t>
      </w:r>
      <w:proofErr w:type="spellStart"/>
      <w:r w:rsidR="00917113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результатов.</w:t>
      </w:r>
    </w:p>
    <w:p w:rsidR="00C0152F" w:rsidRPr="00C0152F" w:rsidRDefault="00C0152F" w:rsidP="00917113">
      <w:pPr>
        <w:spacing w:after="0" w:line="268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себя как члена семьи, общест</w:t>
      </w:r>
      <w:r>
        <w:rPr>
          <w:rFonts w:ascii="Times New Roman" w:eastAsia="Times New Roman" w:hAnsi="Times New Roman" w:cs="Times New Roman"/>
          <w:sz w:val="28"/>
          <w:szCs w:val="28"/>
        </w:rPr>
        <w:t>ва и государства: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участие в обсуждении финансовых проблем семьи, принятии </w:t>
      </w:r>
      <w:r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ний о семейном бюджете;</w:t>
      </w:r>
    </w:p>
    <w:p w:rsidR="00917113" w:rsidRDefault="00917113" w:rsidP="00917113">
      <w:pPr>
        <w:spacing w:after="13" w:line="268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личную ответственность за свои поступки;</w:t>
      </w:r>
    </w:p>
    <w:p w:rsidR="00C0152F" w:rsidRPr="00C0152F" w:rsidRDefault="00C0152F" w:rsidP="00917113">
      <w:pPr>
        <w:spacing w:after="0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уметь сотрудничать </w:t>
      </w:r>
      <w:proofErr w:type="gramStart"/>
      <w:r w:rsidRPr="00C0152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различных ситуациях.</w:t>
      </w:r>
    </w:p>
    <w:p w:rsidR="004426DD" w:rsidRDefault="004426DD" w:rsidP="00917113">
      <w:pPr>
        <w:spacing w:after="2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:rsidR="004426DD" w:rsidRPr="004426DD" w:rsidRDefault="004426DD" w:rsidP="004426DD">
      <w:pPr>
        <w:spacing w:after="2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426DD">
        <w:rPr>
          <w:rFonts w:ascii="Times New Roman" w:eastAsia="Times New Roman" w:hAnsi="Times New Roman" w:cs="Times New Roman"/>
          <w:sz w:val="28"/>
          <w:szCs w:val="28"/>
        </w:rPr>
        <w:t>результаты изучения курса:</w:t>
      </w:r>
    </w:p>
    <w:p w:rsidR="00917113" w:rsidRDefault="00C0152F" w:rsidP="00917113">
      <w:pPr>
        <w:spacing w:after="2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sz w:val="28"/>
          <w:szCs w:val="28"/>
        </w:rPr>
        <w:t>ия проблем творческого и поиско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 проектами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исследованиями;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различные способы поиска, сбора, обработки,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анализа и представления информации; 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овладевать логическими действиями сравнения, обобщения,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классификации, установления аналогий 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причинно-следственных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связей, построений рассуждений, отнесения к известным понятиям;</w:t>
      </w:r>
    </w:p>
    <w:p w:rsidR="00C0152F" w:rsidRDefault="00917113" w:rsidP="00917113">
      <w:pPr>
        <w:spacing w:after="0"/>
        <w:ind w:right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з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наково-символические средства, в том числе моделирование;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</w:t>
      </w:r>
      <w:proofErr w:type="gramStart"/>
      <w:r w:rsidRPr="004426DD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4426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информации: ориентироваться в потоке информации;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:rsidR="004426DD" w:rsidRPr="004426DD" w:rsidRDefault="004426DD" w:rsidP="004426DD">
      <w:pPr>
        <w:spacing w:after="0"/>
        <w:ind w:left="38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Регулятивные: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реализацию, в том числе во внутреннем плане;</w:t>
      </w:r>
    </w:p>
    <w:p w:rsid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уметь отличать правильно выполненное задание от неверного;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6DD">
        <w:rPr>
          <w:rFonts w:ascii="Times New Roman" w:hAnsi="Times New Roman" w:cs="Times New Roman"/>
          <w:sz w:val="28"/>
          <w:szCs w:val="28"/>
        </w:rPr>
        <w:t xml:space="preserve">- оценивать правильность выполнения действий: самооценка и </w:t>
      </w:r>
      <w:proofErr w:type="spellStart"/>
      <w:r w:rsidRPr="004426DD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4426DD">
        <w:rPr>
          <w:rFonts w:ascii="Times New Roman" w:hAnsi="Times New Roman" w:cs="Times New Roman"/>
          <w:sz w:val="28"/>
          <w:szCs w:val="28"/>
        </w:rPr>
        <w:t>, знакомство с критериями оценивания.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lastRenderedPageBreak/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917113" w:rsidRPr="004426DD" w:rsidRDefault="004426DD" w:rsidP="00C70208">
      <w:pPr>
        <w:spacing w:after="0"/>
        <w:ind w:right="12" w:firstLine="141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4426DD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426DD">
        <w:rPr>
          <w:rFonts w:ascii="Times New Roman" w:hAnsi="Times New Roman" w:cs="Times New Roman"/>
          <w:b/>
          <w:sz w:val="28"/>
          <w:szCs w:val="28"/>
        </w:rPr>
        <w:t>«Читательская грамотность»</w:t>
      </w:r>
      <w:r w:rsidRPr="004426DD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:rsidR="00C70208" w:rsidRPr="00C70208" w:rsidRDefault="00C70208" w:rsidP="00C70208">
      <w:pPr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208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70208">
        <w:rPr>
          <w:rFonts w:ascii="Times New Roman" w:hAnsi="Times New Roman" w:cs="Times New Roman"/>
          <w:b/>
          <w:sz w:val="28"/>
          <w:szCs w:val="28"/>
        </w:rPr>
        <w:t>тественно-научная</w:t>
      </w:r>
      <w:proofErr w:type="spellEnd"/>
      <w:r w:rsidRPr="00C70208">
        <w:rPr>
          <w:rFonts w:ascii="Times New Roman" w:hAnsi="Times New Roman" w:cs="Times New Roman"/>
          <w:b/>
          <w:sz w:val="28"/>
          <w:szCs w:val="28"/>
        </w:rPr>
        <w:t xml:space="preserve"> грамотность»</w:t>
      </w:r>
      <w:r w:rsidRPr="00C70208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способность осваивать и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proofErr w:type="spellStart"/>
      <w:proofErr w:type="gramStart"/>
      <w:r w:rsidRPr="00C70208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proofErr w:type="gramEnd"/>
      <w:r w:rsidRPr="00C70208">
        <w:rPr>
          <w:rFonts w:ascii="Times New Roman" w:hAnsi="Times New Roman" w:cs="Times New Roman"/>
          <w:sz w:val="28"/>
          <w:szCs w:val="28"/>
        </w:rPr>
        <w:t xml:space="preserve"> знания для распознания и постановки вопросов, для освоения новых знаний, для объяснения </w:t>
      </w:r>
      <w:proofErr w:type="spellStart"/>
      <w:r w:rsidRPr="00C70208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r w:rsidRPr="00C70208">
        <w:rPr>
          <w:rFonts w:ascii="Times New Roman" w:hAnsi="Times New Roman" w:cs="Times New Roman"/>
          <w:sz w:val="28"/>
          <w:szCs w:val="28"/>
        </w:rPr>
        <w:t xml:space="preserve"> явлений и формулирования основанных на научных доказательствах выводов;</w:t>
      </w:r>
    </w:p>
    <w:p w:rsidR="00C70208" w:rsidRDefault="00C70208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 основные; особенности естествознания как формы человеческого познания.</w:t>
      </w:r>
    </w:p>
    <w:p w:rsidR="00C70208" w:rsidRPr="00C70208" w:rsidRDefault="00C70208" w:rsidP="00C702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«Математическая грамотность»: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формулировать, применять и интерпретировать математику в разнообразных контекстах;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проводить математические рассуждения;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C70208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70208" w:rsidRPr="00C70208">
        <w:rPr>
          <w:rFonts w:ascii="Times New Roman" w:hAnsi="Times New Roman" w:cs="Times New Roman"/>
          <w:sz w:val="28"/>
          <w:szCs w:val="28"/>
        </w:rPr>
        <w:t>онструктивному,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208" w:rsidRPr="00C70208">
        <w:rPr>
          <w:rFonts w:ascii="Times New Roman" w:hAnsi="Times New Roman" w:cs="Times New Roman"/>
          <w:sz w:val="28"/>
          <w:szCs w:val="28"/>
        </w:rPr>
        <w:t>активному и размышляющему человеку.</w:t>
      </w:r>
    </w:p>
    <w:p w:rsidR="00C70208" w:rsidRPr="000A4C2F" w:rsidRDefault="00C70208" w:rsidP="000A4C2F">
      <w:pPr>
        <w:spacing w:after="0"/>
        <w:ind w:firstLine="1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«Финансовая грамотность»: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понимание и правильное исп</w:t>
      </w:r>
      <w:r>
        <w:rPr>
          <w:rFonts w:ascii="Times New Roman" w:hAnsi="Times New Roman" w:cs="Times New Roman"/>
          <w:sz w:val="28"/>
          <w:szCs w:val="28"/>
        </w:rPr>
        <w:t>ользование финансовых терминов;</w:t>
      </w:r>
    </w:p>
    <w:p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>
        <w:rPr>
          <w:rFonts w:ascii="Times New Roman" w:hAnsi="Times New Roman" w:cs="Times New Roman"/>
          <w:sz w:val="28"/>
          <w:szCs w:val="28"/>
        </w:rPr>
        <w:t>-</w:t>
      </w:r>
      <w:r w:rsidRPr="000A4C2F">
        <w:rPr>
          <w:rFonts w:ascii="Times New Roman" w:hAnsi="Times New Roman" w:cs="Times New Roman"/>
          <w:sz w:val="28"/>
          <w:szCs w:val="28"/>
        </w:rPr>
        <w:t xml:space="preserve"> умение проводить простейшие расчеты семейного бюджета; 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представление о различных видах семейных расходов; </w:t>
      </w:r>
    </w:p>
    <w:p w:rsidR="00C70208" w:rsidRP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:rsidR="000A4C2F" w:rsidRDefault="000A4C2F" w:rsidP="000A4C2F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B82E52" w:rsidRDefault="00B82E52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C2F" w:rsidRPr="000A4C2F" w:rsidRDefault="00C70208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lastRenderedPageBreak/>
        <w:t>ОЦЕНКА ДОСТИЖЕНИЯ ПЛАНИРУЕМЫХ РЕЗУЛЬТАТОВ</w:t>
      </w:r>
    </w:p>
    <w:p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Обучение ведется на </w:t>
      </w:r>
      <w:proofErr w:type="spellStart"/>
      <w:r w:rsidRPr="000A4C2F"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 w:rsidRPr="000A4C2F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>Для оценки эффективности занятий можно использовать следующие показатели:</w:t>
      </w: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404533</wp:posOffset>
            </wp:positionH>
            <wp:positionV relativeFrom="page">
              <wp:posOffset>4601562</wp:posOffset>
            </wp:positionV>
            <wp:extent cx="3890" cy="7779"/>
            <wp:effectExtent l="0" t="0" r="0" b="0"/>
            <wp:wrapSquare wrapText="bothSides"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90" cy="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степень помощи, которую оказывает учитель учащимся при выполнении заданий;</w:t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C70208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косвенным показателем эффективности занятий</w:t>
      </w:r>
      <w:r>
        <w:rPr>
          <w:rFonts w:ascii="Times New Roman" w:hAnsi="Times New Roman" w:cs="Times New Roman"/>
          <w:sz w:val="28"/>
          <w:szCs w:val="28"/>
        </w:rPr>
        <w:t xml:space="preserve"> может быть повышение качества </w:t>
      </w:r>
      <w:r w:rsidR="00C70208" w:rsidRPr="000A4C2F">
        <w:rPr>
          <w:rFonts w:ascii="Times New Roman" w:hAnsi="Times New Roman" w:cs="Times New Roman"/>
          <w:sz w:val="28"/>
          <w:szCs w:val="28"/>
        </w:rPr>
        <w:t>успеваемости по математике, русскому</w:t>
      </w:r>
      <w:r>
        <w:rPr>
          <w:rFonts w:ascii="Times New Roman" w:hAnsi="Times New Roman" w:cs="Times New Roman"/>
          <w:sz w:val="28"/>
          <w:szCs w:val="28"/>
        </w:rPr>
        <w:t xml:space="preserve"> языку, окружающему миру, литературному чтению и др.</w:t>
      </w: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CC5348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1 класс (33 ч)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835"/>
        <w:gridCol w:w="1134"/>
        <w:gridCol w:w="3107"/>
        <w:gridCol w:w="1821"/>
      </w:tblGrid>
      <w:tr w:rsidR="00CC5348" w:rsidRPr="00CC5348" w:rsidTr="00CC5348">
        <w:tc>
          <w:tcPr>
            <w:tcW w:w="817" w:type="dxa"/>
          </w:tcPr>
          <w:p w:rsidR="00CC5348" w:rsidRPr="00CC5348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CC5348" w:rsidRPr="00CC5348" w:rsidRDefault="00CC5348" w:rsidP="0000346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CC5348" w:rsidRPr="00CC5348" w:rsidRDefault="00CC5348" w:rsidP="00CC5348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CC5348" w:rsidRPr="00455A6D" w:rsidTr="00CC5348">
        <w:tc>
          <w:tcPr>
            <w:tcW w:w="817" w:type="dxa"/>
          </w:tcPr>
          <w:p w:rsidR="00CC5348" w:rsidRPr="00455A6D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C5348" w:rsidRPr="00455A6D" w:rsidRDefault="00CC534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CC5348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Pr="00455A6D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CC5348" w:rsidRPr="00455A6D" w:rsidRDefault="00CC534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:rsidR="00CC5348" w:rsidRPr="00455A6D" w:rsidRDefault="00CC5348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</w:t>
            </w:r>
            <w:r w:rsidR="0047459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Мороз и заяц.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Урок дружбы.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821" w:type="dxa"/>
          </w:tcPr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5348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0C32C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курочку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старика, старуху, волка и лисичку.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медведя, лису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мед.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0C32C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и медведь прибыль делили.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0C32C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Pr="00455A6D" w:rsidRDefault="00B32118" w:rsidP="00B3211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Иванушка хотел попить водицы.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Пятачок,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и воздушный шарик.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Плывет, плывет кораблик.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</w:t>
            </w: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от, кто сидит в пруду.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. Яблоко. 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0C32C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003467" w:rsidTr="00CC5348">
        <w:tc>
          <w:tcPr>
            <w:tcW w:w="817" w:type="dxa"/>
          </w:tcPr>
          <w:p w:rsidR="00B32118" w:rsidRPr="00003467" w:rsidRDefault="00B32118" w:rsidP="00CC5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32118" w:rsidRPr="00003467" w:rsidRDefault="00B32118" w:rsidP="0000346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32118" w:rsidRPr="00003467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107" w:type="dxa"/>
          </w:tcPr>
          <w:p w:rsidR="00B32118" w:rsidRPr="00003467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B32118" w:rsidRPr="00003467" w:rsidRDefault="00B32118" w:rsidP="00C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5A6D" w:rsidRDefault="00455A6D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455A6D" w:rsidRDefault="00455A6D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0A4C2F" w:rsidRPr="00455A6D" w:rsidRDefault="00455A6D" w:rsidP="00455A6D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(1 класс)</w:t>
      </w:r>
    </w:p>
    <w:tbl>
      <w:tblPr>
        <w:tblStyle w:val="ab"/>
        <w:tblW w:w="0" w:type="auto"/>
        <w:tblInd w:w="6" w:type="dxa"/>
        <w:tblLook w:val="04A0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FB53B0" w:rsidRPr="00455A6D" w:rsidTr="00C168F1">
        <w:tc>
          <w:tcPr>
            <w:tcW w:w="804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3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B53B0" w:rsidRPr="00455A6D" w:rsidTr="00FB53B0">
        <w:tc>
          <w:tcPr>
            <w:tcW w:w="804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Лис и мышонок.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FB53B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Г. Цыферов. Петушок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солнышко.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Грузинская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 и заяц.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урочки делили бобовые зернышки.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наливные яблочки.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ашу и трех медведей.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рика, старуху, волка и лисичку.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медведя, лису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асилий продает молоко.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мужик и медведь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прибыль делили.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Иванушка хотел попить водицы. 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воздушный шарик.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репку и другие корнеплоды.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Снегурочку и превращения воды.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делили апельсин.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</w:t>
            </w: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от, кто сидит в пруду.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Яблоко.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963622" w:rsidTr="00FB53B0">
        <w:tc>
          <w:tcPr>
            <w:tcW w:w="804" w:type="dxa"/>
          </w:tcPr>
          <w:p w:rsidR="00C168F1" w:rsidRPr="00963622" w:rsidRDefault="00C168F1" w:rsidP="000A4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963622" w:rsidRDefault="00C168F1" w:rsidP="00C168F1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C168F1" w:rsidRPr="00963622" w:rsidRDefault="00C168F1" w:rsidP="000A4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2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89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33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2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Пришвин. Б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еличья память.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И. 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-Микитов. 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 берлоге.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ладков. Веселая игра.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  <w:p w:rsidR="00745754" w:rsidRP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  <w:p w:rsidR="00963622" w:rsidRPr="00745754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3805B3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Default="003805B3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963622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963622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забавы.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 w:rsid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0C32C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3805B3" w:rsidRPr="00455A6D" w:rsidRDefault="003805B3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Беличьи деньги.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Поврежденные и фальшивые деньги. 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Такие разные деньги.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Библиотечные 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уроки;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0C32C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3805B3" w:rsidRPr="00455A6D" w:rsidRDefault="003805B3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белочку и погоду.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Материал для плотин.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животные.</w:t>
            </w:r>
          </w:p>
        </w:tc>
        <w:tc>
          <w:tcPr>
            <w:tcW w:w="1821" w:type="dxa"/>
          </w:tcPr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0C32C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003467" w:rsidTr="00745754">
        <w:tc>
          <w:tcPr>
            <w:tcW w:w="817" w:type="dxa"/>
          </w:tcPr>
          <w:p w:rsidR="003805B3" w:rsidRPr="00003467" w:rsidRDefault="003805B3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05B3" w:rsidRPr="00003467" w:rsidRDefault="003805B3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3805B3" w:rsidRPr="00003467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3805B3" w:rsidRPr="00003467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3805B3" w:rsidRPr="00003467" w:rsidRDefault="003805B3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И. Соколов-Микитов. В берлоге.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Медвежье потомство.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зайчат и зайчиху.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карта.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Николай Сладков. Веселая игра.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забавы.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денег на банковской карте.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кредиты.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вклады.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полевого хомяка.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Ловушки для денег.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Бобры строители.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плотин.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13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208" w:rsidRDefault="00C168F1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3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  <w:p w:rsidR="00963622" w:rsidRPr="00455A6D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0C32C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E3B16" w:rsidRPr="00455A6D" w:rsidRDefault="00BE3B16" w:rsidP="000C32C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  <w:p w:rsidR="00BE3B16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0C32C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0C32C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BE3B1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E3B16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003467" w:rsidTr="00745754">
        <w:tc>
          <w:tcPr>
            <w:tcW w:w="817" w:type="dxa"/>
          </w:tcPr>
          <w:p w:rsidR="00BE3B16" w:rsidRPr="00003467" w:rsidRDefault="00BE3B16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E3B16" w:rsidRPr="00003467" w:rsidRDefault="00BE3B16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E3B16" w:rsidRPr="00003467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BE3B16" w:rsidRPr="00003467" w:rsidRDefault="00BE3B16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BE3B16" w:rsidRPr="00003467" w:rsidRDefault="00BE3B16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13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4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грамотность</w:t>
            </w:r>
          </w:p>
        </w:tc>
        <w:tc>
          <w:tcPr>
            <w:tcW w:w="1134" w:type="dxa"/>
          </w:tcPr>
          <w:p w:rsidR="00963622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455A6D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Старинная женская одежда.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Старинные женские головные уборы.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:rsidR="00963622" w:rsidRPr="00455A6D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Библиотечные 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0C32C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67385" w:rsidRDefault="00A67385" w:rsidP="006723B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</w:t>
            </w:r>
            <w:proofErr w:type="gram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Паслёновые</w:t>
            </w:r>
            <w:proofErr w:type="gram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  <w:p w:rsidR="00A67385" w:rsidRPr="00455A6D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0C32C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:rsidR="00A67385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  <w:p w:rsidR="00A67385" w:rsidRPr="00455A6D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0C32C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A67385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  <w:p w:rsidR="00A67385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0C32C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выбору.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0C32C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003467" w:rsidTr="00745754">
        <w:tc>
          <w:tcPr>
            <w:tcW w:w="817" w:type="dxa"/>
          </w:tcPr>
          <w:p w:rsidR="00A67385" w:rsidRPr="00003467" w:rsidRDefault="00A67385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67385" w:rsidRPr="00003467" w:rsidRDefault="00A67385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67385" w:rsidRPr="00003467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A67385" w:rsidRPr="00003467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A67385" w:rsidRPr="00003467" w:rsidRDefault="00A67385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</w:tc>
        <w:tc>
          <w:tcPr>
            <w:tcW w:w="1130" w:type="dxa"/>
          </w:tcPr>
          <w:p w:rsidR="00963622" w:rsidRPr="00455A6D" w:rsidRDefault="00BE646C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963622" w:rsidRDefault="00BE646C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963622" w:rsidRDefault="00BE646C" w:rsidP="00BE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</w:t>
            </w:r>
            <w:proofErr w:type="gram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Паслёновые</w:t>
            </w:r>
            <w:proofErr w:type="gram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1130" w:type="dxa"/>
          </w:tcPr>
          <w:p w:rsidR="00BE646C" w:rsidRPr="00455A6D" w:rsidRDefault="00BE646C" w:rsidP="000C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0C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0C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1130" w:type="dxa"/>
          </w:tcPr>
          <w:p w:rsidR="00BE646C" w:rsidRPr="00455A6D" w:rsidRDefault="00BE646C" w:rsidP="000C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0C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0C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1130" w:type="dxa"/>
          </w:tcPr>
          <w:p w:rsidR="00BE646C" w:rsidRPr="00455A6D" w:rsidRDefault="00BE646C" w:rsidP="000C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0C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0C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1130" w:type="dxa"/>
          </w:tcPr>
          <w:p w:rsidR="00BE646C" w:rsidRPr="00455A6D" w:rsidRDefault="00BE646C" w:rsidP="000C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0C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0C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13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Pr="000A4C2F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sectPr w:rsidR="00963622" w:rsidRPr="000A4C2F" w:rsidSect="00665BDC">
      <w:footerReference w:type="default" r:id="rId21"/>
      <w:pgSz w:w="11906" w:h="16838"/>
      <w:pgMar w:top="1134" w:right="707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2CB" w:rsidRDefault="000C32CB" w:rsidP="00462DA2">
      <w:pPr>
        <w:spacing w:after="0" w:line="240" w:lineRule="auto"/>
      </w:pPr>
      <w:r>
        <w:separator/>
      </w:r>
    </w:p>
  </w:endnote>
  <w:endnote w:type="continuationSeparator" w:id="0">
    <w:p w:rsidR="000C32CB" w:rsidRDefault="000C32CB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3170034"/>
      <w:docPartObj>
        <w:docPartGallery w:val="Page Numbers (Bottom of Page)"/>
        <w:docPartUnique/>
      </w:docPartObj>
    </w:sdtPr>
    <w:sdtContent>
      <w:p w:rsidR="000C32CB" w:rsidRDefault="000C32CB">
        <w:pPr>
          <w:pStyle w:val="a5"/>
          <w:jc w:val="center"/>
        </w:pPr>
        <w:fldSimple w:instr="PAGE   \* MERGEFORMAT">
          <w:r w:rsidR="00665BDC">
            <w:rPr>
              <w:noProof/>
            </w:rPr>
            <w:t>2</w:t>
          </w:r>
        </w:fldSimple>
      </w:p>
    </w:sdtContent>
  </w:sdt>
  <w:p w:rsidR="000C32CB" w:rsidRDefault="000C32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2CB" w:rsidRDefault="000C32CB" w:rsidP="00462DA2">
      <w:pPr>
        <w:spacing w:after="0" w:line="240" w:lineRule="auto"/>
      </w:pPr>
      <w:r>
        <w:separator/>
      </w:r>
    </w:p>
  </w:footnote>
  <w:footnote w:type="continuationSeparator" w:id="0">
    <w:p w:rsidR="000C32CB" w:rsidRDefault="000C32CB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3pt;visibility:visible;mso-wrap-style:squar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C02"/>
    <w:rsid w:val="00003467"/>
    <w:rsid w:val="00052372"/>
    <w:rsid w:val="000A4C2F"/>
    <w:rsid w:val="000C32CB"/>
    <w:rsid w:val="000D3998"/>
    <w:rsid w:val="001168C7"/>
    <w:rsid w:val="001A0342"/>
    <w:rsid w:val="00227100"/>
    <w:rsid w:val="003805B3"/>
    <w:rsid w:val="003B3D47"/>
    <w:rsid w:val="004426DD"/>
    <w:rsid w:val="00455A6D"/>
    <w:rsid w:val="00462DA2"/>
    <w:rsid w:val="00474595"/>
    <w:rsid w:val="005668D3"/>
    <w:rsid w:val="005C5ECF"/>
    <w:rsid w:val="005C6484"/>
    <w:rsid w:val="005E0753"/>
    <w:rsid w:val="00665BDC"/>
    <w:rsid w:val="006723BB"/>
    <w:rsid w:val="00672C02"/>
    <w:rsid w:val="00745754"/>
    <w:rsid w:val="00770A12"/>
    <w:rsid w:val="00807516"/>
    <w:rsid w:val="00917113"/>
    <w:rsid w:val="00963622"/>
    <w:rsid w:val="00A67385"/>
    <w:rsid w:val="00AF2FE6"/>
    <w:rsid w:val="00AF698E"/>
    <w:rsid w:val="00B32118"/>
    <w:rsid w:val="00B82E52"/>
    <w:rsid w:val="00BE3B16"/>
    <w:rsid w:val="00BE646C"/>
    <w:rsid w:val="00C0152F"/>
    <w:rsid w:val="00C168F1"/>
    <w:rsid w:val="00C70208"/>
    <w:rsid w:val="00CC36DC"/>
    <w:rsid w:val="00CC5348"/>
    <w:rsid w:val="00F3079D"/>
    <w:rsid w:val="00FB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C7"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E315-D2E0-451E-AC94-E5D2A3DB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15</Pages>
  <Words>3113</Words>
  <Characters>17748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МА</cp:lastModifiedBy>
  <cp:revision>12</cp:revision>
  <dcterms:created xsi:type="dcterms:W3CDTF">2022-06-11T13:55:00Z</dcterms:created>
  <dcterms:modified xsi:type="dcterms:W3CDTF">2023-09-19T12:54:00Z</dcterms:modified>
</cp:coreProperties>
</file>